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B85" w:rsidRDefault="00F63B85" w:rsidP="00F63B85">
      <w:pPr>
        <w:tabs>
          <w:tab w:val="clear" w:pos="1418"/>
        </w:tabs>
        <w:spacing w:after="200" w:line="276" w:lineRule="auto"/>
        <w:contextualSpacing w:val="0"/>
        <w:rPr>
          <w:b/>
          <w:color w:val="034EA2" w:themeColor="text2"/>
          <w:sz w:val="32"/>
          <w:szCs w:val="32"/>
        </w:rPr>
      </w:pPr>
      <w:r w:rsidRPr="00F63B85">
        <w:rPr>
          <w:b/>
          <w:color w:val="034EA2" w:themeColor="text2"/>
          <w:sz w:val="32"/>
          <w:szCs w:val="32"/>
        </w:rPr>
        <w:t>Annex I</w:t>
      </w:r>
      <w:r w:rsidR="00ED2459">
        <w:rPr>
          <w:b/>
          <w:color w:val="034EA2" w:themeColor="text2"/>
          <w:sz w:val="32"/>
          <w:szCs w:val="32"/>
        </w:rPr>
        <w:t>I</w:t>
      </w:r>
      <w:r w:rsidRPr="00F63B85">
        <w:rPr>
          <w:b/>
          <w:color w:val="034EA2" w:themeColor="text2"/>
          <w:sz w:val="32"/>
          <w:szCs w:val="32"/>
        </w:rPr>
        <w:t xml:space="preserve">: Application Form </w:t>
      </w:r>
    </w:p>
    <w:p w:rsidR="00F63B85" w:rsidRPr="00440A3A" w:rsidRDefault="00F63B85" w:rsidP="00F63B85">
      <w:pPr>
        <w:tabs>
          <w:tab w:val="clear" w:pos="1418"/>
        </w:tabs>
        <w:spacing w:after="200" w:line="276" w:lineRule="auto"/>
        <w:contextualSpacing w:val="0"/>
        <w:rPr>
          <w:i/>
        </w:rPr>
      </w:pPr>
    </w:p>
    <w:tbl>
      <w:tblPr>
        <w:tblStyle w:val="GridTable4-Accent41"/>
        <w:tblW w:w="0" w:type="auto"/>
        <w:tblLook w:val="04A0" w:firstRow="1" w:lastRow="0" w:firstColumn="1" w:lastColumn="0" w:noHBand="0" w:noVBand="1"/>
      </w:tblPr>
      <w:tblGrid>
        <w:gridCol w:w="4248"/>
        <w:gridCol w:w="4388"/>
      </w:tblGrid>
      <w:tr w:rsidR="00F63B85" w:rsidRPr="00486B0D" w:rsidTr="00F63B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F63B85" w:rsidRPr="00486B0D" w:rsidRDefault="00F63B85" w:rsidP="00F63B85">
            <w:pPr>
              <w:rPr>
                <w:color w:val="auto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Project details</w:t>
            </w:r>
          </w:p>
        </w:tc>
        <w:tc>
          <w:tcPr>
            <w:tcW w:w="4388" w:type="dxa"/>
          </w:tcPr>
          <w:p w:rsidR="00F63B85" w:rsidRPr="00486B0D" w:rsidRDefault="00F63B85" w:rsidP="00F6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en-US"/>
              </w:rPr>
            </w:pP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F63B85" w:rsidRPr="005B5E53" w:rsidRDefault="00F63B85" w:rsidP="00F63B85">
            <w:pPr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  <w:lang w:val="en-US"/>
              </w:rPr>
              <w:t xml:space="preserve">Project </w:t>
            </w:r>
            <w:r w:rsidRPr="005B5E53">
              <w:rPr>
                <w:b w:val="0"/>
                <w:sz w:val="24"/>
                <w:szCs w:val="24"/>
                <w:lang w:val="en-US"/>
              </w:rPr>
              <w:t xml:space="preserve">name: </w:t>
            </w:r>
          </w:p>
        </w:tc>
        <w:tc>
          <w:tcPr>
            <w:tcW w:w="4388" w:type="dxa"/>
          </w:tcPr>
          <w:p w:rsidR="00F63B85" w:rsidRPr="00724E97" w:rsidRDefault="00071E8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724E97">
              <w:rPr>
                <w:sz w:val="24"/>
                <w:szCs w:val="24"/>
                <w:lang w:val="en-US"/>
              </w:rPr>
              <w:t>RIS-RESTORE</w:t>
            </w:r>
            <w:r w:rsidR="00D02A6E">
              <w:rPr>
                <w:sz w:val="24"/>
                <w:szCs w:val="24"/>
                <w:lang w:val="en-US"/>
              </w:rPr>
              <w:t xml:space="preserve">; </w:t>
            </w:r>
            <w:r w:rsidR="00D02A6E" w:rsidRPr="00D02A6E">
              <w:rPr>
                <w:sz w:val="24"/>
                <w:szCs w:val="24"/>
                <w:lang w:val="en-US"/>
              </w:rPr>
              <w:t>Evaluation of Red Mud Tailings in the ESEE region</w:t>
            </w:r>
            <w:bookmarkStart w:id="0" w:name="_GoBack"/>
            <w:bookmarkEnd w:id="0"/>
          </w:p>
        </w:tc>
      </w:tr>
      <w:tr w:rsidR="00F63B85" w:rsidRPr="00486B0D" w:rsidTr="00F63B85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F63B85" w:rsidRPr="005B5E53" w:rsidRDefault="00F63B85" w:rsidP="00F63B85">
            <w:pPr>
              <w:rPr>
                <w:b w:val="0"/>
                <w:sz w:val="24"/>
                <w:szCs w:val="24"/>
                <w:lang w:val="en-US"/>
              </w:rPr>
            </w:pPr>
            <w:r w:rsidRPr="005B5E53">
              <w:rPr>
                <w:b w:val="0"/>
                <w:sz w:val="24"/>
                <w:szCs w:val="24"/>
                <w:lang w:val="en-US"/>
              </w:rPr>
              <w:t>Lead Partner:</w:t>
            </w:r>
          </w:p>
        </w:tc>
        <w:tc>
          <w:tcPr>
            <w:tcW w:w="4388" w:type="dxa"/>
          </w:tcPr>
          <w:p w:rsidR="00F63B85" w:rsidRPr="00724E97" w:rsidRDefault="00071E8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724E97">
              <w:rPr>
                <w:sz w:val="24"/>
                <w:szCs w:val="24"/>
                <w:lang w:val="en-US"/>
              </w:rPr>
              <w:t>Slovenian National Building and Civil Engineering Institute</w:t>
            </w: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F63B85" w:rsidRPr="005B5E53" w:rsidRDefault="00F63B85" w:rsidP="00F63B85">
            <w:pPr>
              <w:rPr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  <w:lang w:val="en-US"/>
              </w:rPr>
              <w:t xml:space="preserve">RIS </w:t>
            </w:r>
            <w:r w:rsidRPr="005B5E53">
              <w:rPr>
                <w:b w:val="0"/>
                <w:sz w:val="24"/>
                <w:szCs w:val="24"/>
                <w:lang w:val="en-US"/>
              </w:rPr>
              <w:t xml:space="preserve">Task Partner Patron: </w:t>
            </w:r>
          </w:p>
        </w:tc>
        <w:tc>
          <w:tcPr>
            <w:tcW w:w="4388" w:type="dxa"/>
          </w:tcPr>
          <w:p w:rsidR="00F63B85" w:rsidRPr="008B7D48" w:rsidRDefault="00B30A23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University of Ljubljana, </w:t>
            </w:r>
            <w:r w:rsidRPr="00A8525F">
              <w:rPr>
                <w:sz w:val="24"/>
                <w:szCs w:val="24"/>
                <w:lang w:val="en-US"/>
              </w:rPr>
              <w:t>Faculty of Natural Sciences and Engineering</w:t>
            </w:r>
          </w:p>
        </w:tc>
      </w:tr>
    </w:tbl>
    <w:p w:rsidR="00F63B85" w:rsidRPr="003947B1" w:rsidRDefault="00F63B85" w:rsidP="00F63B85">
      <w:pPr>
        <w:tabs>
          <w:tab w:val="clear" w:pos="1418"/>
        </w:tabs>
        <w:spacing w:after="0" w:line="276" w:lineRule="auto"/>
        <w:contextualSpacing w:val="0"/>
        <w:rPr>
          <w:color w:val="034EA2" w:themeColor="text2"/>
          <w:sz w:val="20"/>
          <w:szCs w:val="20"/>
          <w:lang w:val="en-US"/>
        </w:rPr>
      </w:pPr>
      <w:bookmarkStart w:id="1" w:name="_Toc531085105"/>
    </w:p>
    <w:tbl>
      <w:tblPr>
        <w:tblStyle w:val="GridTable4-Accent41"/>
        <w:tblW w:w="8647" w:type="dxa"/>
        <w:tblInd w:w="-5" w:type="dxa"/>
        <w:tblLook w:val="04A0" w:firstRow="1" w:lastRow="0" w:firstColumn="1" w:lastColumn="0" w:noHBand="0" w:noVBand="1"/>
      </w:tblPr>
      <w:tblGrid>
        <w:gridCol w:w="4253"/>
        <w:gridCol w:w="4394"/>
      </w:tblGrid>
      <w:tr w:rsidR="00F63B85" w:rsidRPr="00486B0D" w:rsidTr="00F63B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7" w:type="dxa"/>
            <w:gridSpan w:val="2"/>
          </w:tcPr>
          <w:p w:rsidR="00F63B85" w:rsidRPr="00486B0D" w:rsidRDefault="00F63B85" w:rsidP="00F63B85">
            <w:pPr>
              <w:rPr>
                <w:color w:val="034EA2" w:themeColor="text2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APPLICANT </w:t>
            </w:r>
            <w:r w:rsidRPr="00486B0D">
              <w:rPr>
                <w:sz w:val="24"/>
                <w:szCs w:val="24"/>
                <w:lang w:val="en-US"/>
              </w:rPr>
              <w:t>DETAILS</w:t>
            </w: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Legal name: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  <w:bookmarkEnd w:id="2"/>
          </w:p>
        </w:tc>
      </w:tr>
      <w:tr w:rsidR="00F63B85" w:rsidRPr="00486B0D" w:rsidTr="00F63B85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Type of </w:t>
            </w:r>
            <w:proofErr w:type="spellStart"/>
            <w:r w:rsidRPr="00A71AC5">
              <w:rPr>
                <w:b w:val="0"/>
                <w:lang w:val="en-US"/>
              </w:rPr>
              <w:t>organisation</w:t>
            </w:r>
            <w:proofErr w:type="spellEnd"/>
            <w:r w:rsidRPr="00A71AC5">
              <w:rPr>
                <w:lang w:val="en-US"/>
              </w:rPr>
              <w:t xml:space="preserve">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Please select from dropdown menu"/>
                    <w:listEntry w:val="University (academics and/or research in RM)"/>
                    <w:listEntry w:val="Research Institute / Organisation active in RM"/>
                    <w:listEntry w:val="Industry representative / company active in RM"/>
                    <w:listEntry w:val="Association / Chamber related to RM sector"/>
                    <w:listEntry w:val="Other stakeholder contributing to RM sector "/>
                  </w:ddList>
                </w:ffData>
              </w:fldChar>
            </w:r>
            <w:bookmarkStart w:id="3" w:name="Dropdown2"/>
            <w:r w:rsidR="00F63B85" w:rsidRPr="00A71AC5">
              <w:rPr>
                <w:lang w:val="en-US"/>
              </w:rPr>
              <w:instrText xml:space="preserve"> FORMDROPDOWN </w:instrText>
            </w:r>
            <w:r w:rsidR="001D34E9">
              <w:rPr>
                <w:lang w:val="en-US"/>
              </w:rPr>
            </w:r>
            <w:r w:rsidR="001D34E9">
              <w:rPr>
                <w:lang w:val="en-US"/>
              </w:rPr>
              <w:fldChar w:fldCharType="separate"/>
            </w:r>
            <w:r w:rsidRPr="00A71AC5">
              <w:rPr>
                <w:lang w:val="en-US"/>
              </w:rPr>
              <w:fldChar w:fldCharType="end"/>
            </w:r>
            <w:bookmarkEnd w:id="3"/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>Legal address: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  <w:tr w:rsidR="00F63B85" w:rsidRPr="00486B0D" w:rsidTr="00F63B8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>VAT number: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Contact person: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  <w:tr w:rsidR="00F63B85" w:rsidRPr="00486B0D" w:rsidTr="00F63B85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Contact person email: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Contact person phone number: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</w:tbl>
    <w:p w:rsidR="00F63B85" w:rsidRPr="003947B1" w:rsidRDefault="00F63B85" w:rsidP="00F63B85">
      <w:pPr>
        <w:tabs>
          <w:tab w:val="clear" w:pos="1418"/>
        </w:tabs>
        <w:spacing w:after="0" w:line="276" w:lineRule="auto"/>
        <w:contextualSpacing w:val="0"/>
        <w:rPr>
          <w:color w:val="034EA2" w:themeColor="text2"/>
          <w:sz w:val="20"/>
          <w:szCs w:val="20"/>
          <w:lang w:val="en-US"/>
        </w:rPr>
      </w:pPr>
    </w:p>
    <w:tbl>
      <w:tblPr>
        <w:tblStyle w:val="GridTable4-Accent41"/>
        <w:tblW w:w="8647" w:type="dxa"/>
        <w:tblInd w:w="-5" w:type="dxa"/>
        <w:tblLook w:val="04A0" w:firstRow="1" w:lastRow="0" w:firstColumn="1" w:lastColumn="0" w:noHBand="0" w:noVBand="1"/>
      </w:tblPr>
      <w:tblGrid>
        <w:gridCol w:w="4253"/>
        <w:gridCol w:w="4394"/>
      </w:tblGrid>
      <w:tr w:rsidR="00F63B85" w:rsidRPr="002450F8" w:rsidTr="00F63B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7" w:type="dxa"/>
            <w:gridSpan w:val="2"/>
          </w:tcPr>
          <w:p w:rsidR="00F63B85" w:rsidRPr="002450F8" w:rsidRDefault="00F63B85" w:rsidP="00F63B85">
            <w:pPr>
              <w:rPr>
                <w:color w:val="034EA2" w:themeColor="text2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APPLICANT EXPERTISE</w:t>
            </w:r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7" w:type="dxa"/>
            <w:gridSpan w:val="2"/>
          </w:tcPr>
          <w:p w:rsidR="00401F22" w:rsidRPr="00401F22" w:rsidRDefault="00F63B85" w:rsidP="00F63B85">
            <w:pPr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>Please answer YES or NO to the following statements regarding your expertise:</w:t>
            </w:r>
          </w:p>
        </w:tc>
      </w:tr>
      <w:tr w:rsidR="00F63B85" w:rsidRPr="002450F8" w:rsidTr="00F63B8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Cs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bCs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bCs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bCs w:val="0"/>
                <w:lang w:val="en-US"/>
              </w:rPr>
              <w:t xml:space="preserve"> is</w:t>
            </w:r>
            <w:r w:rsidR="00071E87">
              <w:rPr>
                <w:rFonts w:asciiTheme="minorHAnsi" w:hAnsiTheme="minorHAnsi" w:cstheme="minorHAnsi"/>
                <w:b w:val="0"/>
                <w:bCs w:val="0"/>
                <w:lang w:val="en-US"/>
              </w:rPr>
              <w:t xml:space="preserve"> </w:t>
            </w: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the owner of raw materials data and provider at regional / country level (e.g. geological data, mining properties inventory data, secondary deposits inventory data, etc.).</w:t>
            </w:r>
          </w:p>
        </w:tc>
        <w:tc>
          <w:tcPr>
            <w:tcW w:w="4394" w:type="dxa"/>
          </w:tcPr>
          <w:p w:rsidR="00F63B85" w:rsidRPr="00A71AC5" w:rsidRDefault="006D62EE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bookmarkStart w:id="4" w:name="Dropdown1"/>
            <w:r w:rsidRPr="006D62EE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1D34E9">
              <w:rPr>
                <w:rFonts w:asciiTheme="minorHAnsi" w:hAnsiTheme="minorHAnsi" w:cstheme="minorHAnsi"/>
                <w:lang w:val="en-US"/>
              </w:rPr>
            </w:r>
            <w:r w:rsidR="001D34E9">
              <w:rPr>
                <w:rFonts w:asciiTheme="minorHAnsi" w:hAnsiTheme="minorHAnsi" w:cstheme="minorHAnsi"/>
                <w:lang w:val="en-US"/>
              </w:rPr>
              <w:fldChar w:fldCharType="separate"/>
            </w:r>
            <w:r>
              <w:rPr>
                <w:rFonts w:asciiTheme="minorHAnsi" w:hAnsiTheme="minorHAnsi" w:cstheme="minorHAnsi"/>
                <w:lang w:val="en-US"/>
              </w:rPr>
              <w:fldChar w:fldCharType="end"/>
            </w:r>
            <w:bookmarkEnd w:id="4"/>
          </w:p>
          <w:p w:rsidR="00F63B85" w:rsidRPr="00A71AC5" w:rsidRDefault="00F63B85" w:rsidP="006D62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If Yes, please specify data that will be provided for the project: </w:t>
            </w:r>
            <w:r w:rsidR="006D62EE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 w:rsidR="006D62EE" w:rsidRPr="006D62EE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6D62EE">
              <w:rPr>
                <w:rFonts w:asciiTheme="minorHAnsi" w:hAnsiTheme="minorHAnsi" w:cstheme="minorHAnsi"/>
                <w:lang w:val="en-US"/>
              </w:rPr>
            </w:r>
            <w:r w:rsidR="006D62EE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lang w:val="en-US"/>
              </w:rPr>
              <w:fldChar w:fldCharType="end"/>
            </w:r>
            <w:bookmarkEnd w:id="5"/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possesses sound knowledge of the following areas and will utilize this knowledge for the purposes of the project.</w:t>
            </w:r>
          </w:p>
        </w:tc>
        <w:tc>
          <w:tcPr>
            <w:tcW w:w="4394" w:type="dxa"/>
          </w:tcPr>
          <w:p w:rsidR="00F63B85" w:rsidRPr="00A71AC5" w:rsidRDefault="00F63B85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tick relevant areas: </w:t>
            </w:r>
          </w:p>
          <w:p w:rsidR="00480A70" w:rsidRPr="00A71AC5" w:rsidRDefault="00480A70" w:rsidP="00480A70">
            <w:pPr>
              <w:tabs>
                <w:tab w:val="clear" w:pos="1418"/>
              </w:tabs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  <w:r w:rsidR="00DA3A2D">
              <w:rPr>
                <w:rFonts w:asciiTheme="minorHAnsi" w:hAnsiTheme="minorHAnsi" w:cstheme="minorHAnsi"/>
                <w:bCs/>
                <w:lang w:val="en-US"/>
              </w:rPr>
              <w:t>Geology</w:t>
            </w:r>
          </w:p>
          <w:p w:rsidR="00480A70" w:rsidRPr="00A71AC5" w:rsidRDefault="00480A70" w:rsidP="00480A70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Pr="00A71AC5">
              <w:rPr>
                <w:rFonts w:asciiTheme="minorHAnsi" w:hAnsiTheme="minorHAnsi" w:cstheme="minorHAnsi"/>
                <w:lang w:val="en-US"/>
              </w:rPr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480A70" w:rsidRPr="00A71AC5" w:rsidRDefault="00480A70" w:rsidP="00480A70">
            <w:pPr>
              <w:tabs>
                <w:tab w:val="clear" w:pos="1418"/>
              </w:tabs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  <w:r w:rsidR="00285AA2">
              <w:rPr>
                <w:rFonts w:asciiTheme="minorHAnsi" w:hAnsiTheme="minorHAnsi" w:cstheme="minorHAnsi"/>
                <w:bCs/>
                <w:lang w:val="en-US"/>
              </w:rPr>
              <w:t>B</w:t>
            </w:r>
            <w:r w:rsidR="00E53D54">
              <w:rPr>
                <w:rFonts w:asciiTheme="minorHAnsi" w:hAnsiTheme="minorHAnsi" w:cstheme="minorHAnsi"/>
                <w:bCs/>
                <w:lang w:val="en-US"/>
              </w:rPr>
              <w:t>auxite and Bauxite residue</w:t>
            </w:r>
          </w:p>
          <w:p w:rsidR="00480A70" w:rsidRDefault="00480A70" w:rsidP="00480A70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Pr="00A71AC5">
              <w:rPr>
                <w:rFonts w:asciiTheme="minorHAnsi" w:hAnsiTheme="minorHAnsi" w:cstheme="minorHAnsi"/>
                <w:lang w:val="en-US"/>
              </w:rPr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480A70" w:rsidRDefault="00480A70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</w:p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480A70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Local regulations and legislation</w:t>
            </w:r>
          </w:p>
          <w:p w:rsidR="00F63B85" w:rsidRPr="00A71AC5" w:rsidRDefault="00F63B85" w:rsidP="00F63B85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Local policy</w:t>
            </w:r>
          </w:p>
          <w:p w:rsidR="00F63B85" w:rsidRPr="00A71AC5" w:rsidRDefault="00F63B85" w:rsidP="00F63B85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  <w:r w:rsidR="00B92B6A" w:rsidRPr="00A71AC5">
              <w:rPr>
                <w:rFonts w:asciiTheme="minorHAnsi" w:hAnsiTheme="minorHAnsi" w:cstheme="minorHAnsi"/>
                <w:bCs/>
                <w:lang w:val="en-US"/>
              </w:rPr>
              <w:t xml:space="preserve">Local regulations </w:t>
            </w:r>
            <w:r w:rsidR="00B92B6A">
              <w:rPr>
                <w:rFonts w:asciiTheme="minorHAnsi" w:hAnsiTheme="minorHAnsi" w:cstheme="minorHAnsi"/>
                <w:bCs/>
                <w:lang w:val="en-US"/>
              </w:rPr>
              <w:t>for intellectual properties (IP)</w:t>
            </w:r>
          </w:p>
          <w:p w:rsidR="00F63B85" w:rsidRPr="00A71AC5" w:rsidRDefault="00F63B85" w:rsidP="00F63B85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B92B6A" w:rsidRDefault="00B92B6A" w:rsidP="00480A70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</w:p>
          <w:p w:rsidR="00421B6D" w:rsidRPr="00A71AC5" w:rsidRDefault="00421B6D" w:rsidP="00480A70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F63B85" w:rsidRPr="002450F8" w:rsidTr="00F63B8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lastRenderedPageBreak/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is able to manage local raw materials sampling, sample handling and processing for use in the project.</w:t>
            </w:r>
          </w:p>
        </w:tc>
        <w:tc>
          <w:tcPr>
            <w:tcW w:w="4394" w:type="dxa"/>
          </w:tcPr>
          <w:p w:rsidR="00F63B85" w:rsidRPr="00A71AC5" w:rsidRDefault="00F63B85" w:rsidP="00F63B85">
            <w:pPr>
              <w:tabs>
                <w:tab w:val="clear" w:pos="1418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tick box when applicable: </w:t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Local raw materials sampling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Sample handling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Sample processing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ED4819" w:rsidP="00F65590">
            <w:pPr>
              <w:rPr>
                <w:rFonts w:asciiTheme="minorHAnsi" w:hAnsiTheme="minorHAnsi" w:cstheme="minorHAnsi"/>
                <w:bCs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is the owner or has access to </w:t>
            </w:r>
            <w:r>
              <w:rPr>
                <w:rFonts w:asciiTheme="minorHAnsi" w:hAnsiTheme="minorHAnsi" w:cstheme="minorHAnsi"/>
                <w:b w:val="0"/>
                <w:lang w:val="en-US"/>
              </w:rPr>
              <w:t xml:space="preserve">red mud tailing in </w:t>
            </w:r>
            <w:r w:rsidRPr="00ED4819">
              <w:rPr>
                <w:rFonts w:asciiTheme="minorHAnsi" w:hAnsiTheme="minorHAnsi" w:cstheme="minorHAnsi"/>
                <w:b w:val="0"/>
                <w:lang w:val="en-US"/>
              </w:rPr>
              <w:t xml:space="preserve">in Bosnia and Herzegovina located in the area threatening the Adriatic basin </w:t>
            </w: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and will provide access to these sites to the project.</w:t>
            </w:r>
            <w:r w:rsidR="000C6C22">
              <w:rPr>
                <w:rFonts w:asciiTheme="minorHAnsi" w:hAnsiTheme="minorHAnsi" w:cstheme="minorHAnsi"/>
                <w:b w:val="0"/>
                <w:lang w:val="en-US"/>
              </w:rPr>
              <w:t xml:space="preserve"> </w:t>
            </w:r>
          </w:p>
        </w:tc>
        <w:tc>
          <w:tcPr>
            <w:tcW w:w="4394" w:type="dxa"/>
          </w:tcPr>
          <w:p w:rsidR="00F63B85" w:rsidRPr="00A71AC5" w:rsidRDefault="00F63B85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>Please tick box when applicable:</w:t>
            </w:r>
          </w:p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Access to local raw materials sites </w:t>
            </w:r>
          </w:p>
          <w:p w:rsidR="00F63B85" w:rsidRPr="00A71AC5" w:rsidRDefault="00F63B85" w:rsidP="00F63B85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t>Access to materials</w:t>
            </w:r>
          </w:p>
          <w:p w:rsidR="00F63B85" w:rsidRPr="00A71AC5" w:rsidRDefault="00F63B85" w:rsidP="00F63B85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</w:r>
            <w:r w:rsidR="001D34E9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t>Access to processes</w:t>
            </w:r>
          </w:p>
          <w:p w:rsidR="00F63B85" w:rsidRPr="00A71AC5" w:rsidRDefault="00F63B85" w:rsidP="00F63B85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is able to carry out research and development (R&amp;D) activities in the field of raw materials and to conduct R&amp;D or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utilise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R&amp;D results for the project.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1D34E9">
              <w:rPr>
                <w:rFonts w:asciiTheme="minorHAnsi" w:hAnsiTheme="minorHAnsi" w:cstheme="minorHAnsi"/>
                <w:lang w:val="en-US"/>
              </w:rPr>
            </w:r>
            <w:r w:rsidR="001D34E9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F63B85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If Yes, 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is a member of or affiliated with major raw materials networks (i.e. chambers or professional associations) in its country of origin.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1D34E9">
              <w:rPr>
                <w:rFonts w:asciiTheme="minorHAnsi" w:hAnsiTheme="minorHAnsi" w:cstheme="minorHAnsi"/>
                <w:lang w:val="en-US"/>
              </w:rPr>
            </w:r>
            <w:r w:rsidR="001D34E9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F63B85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If Yes, please specify networks: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trHeight w:val="1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B73260">
            <w:pPr>
              <w:tabs>
                <w:tab w:val="clear" w:pos="1418"/>
              </w:tabs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Main activity related to the project will be performed in </w:t>
            </w:r>
            <w:r w:rsidR="000C6C22" w:rsidRPr="00ED4819">
              <w:rPr>
                <w:rFonts w:asciiTheme="minorHAnsi" w:hAnsiTheme="minorHAnsi" w:cstheme="minorHAnsi"/>
                <w:b w:val="0"/>
                <w:lang w:val="en-US"/>
              </w:rPr>
              <w:t>Bosnia and Herzegovina</w:t>
            </w:r>
            <w:r w:rsidR="00DA3A2D" w:rsidRPr="00DA3A2D">
              <w:rPr>
                <w:rFonts w:asciiTheme="minorHAnsi" w:hAnsiTheme="minorHAnsi" w:cstheme="minorHAnsi"/>
                <w:b w:val="0"/>
                <w:lang w:val="en-US"/>
              </w:rPr>
              <w:t xml:space="preserve"> </w:t>
            </w: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where </w:t>
            </w:r>
            <w:r w:rsidR="00DA3A2D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="00DA3A2D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="00DA3A2D">
              <w:rPr>
                <w:rFonts w:asciiTheme="minorHAnsi" w:hAnsiTheme="minorHAnsi" w:cstheme="minorHAnsi"/>
                <w:b w:val="0"/>
                <w:lang w:val="en-US"/>
              </w:rPr>
              <w:t xml:space="preserve"> originates from and wider in the ESEE region focusing on countries with red mud tailings.</w:t>
            </w:r>
          </w:p>
        </w:tc>
        <w:tc>
          <w:tcPr>
            <w:tcW w:w="4394" w:type="dxa"/>
          </w:tcPr>
          <w:p w:rsidR="00F63B85" w:rsidRPr="00A71AC5" w:rsidRDefault="00B92B6A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Pr="00B92B6A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1D34E9">
              <w:rPr>
                <w:rFonts w:asciiTheme="minorHAnsi" w:hAnsiTheme="minorHAnsi" w:cstheme="minorHAnsi"/>
                <w:lang w:val="en-US"/>
              </w:rPr>
            </w:r>
            <w:r w:rsidR="001D34E9">
              <w:rPr>
                <w:rFonts w:asciiTheme="minorHAnsi" w:hAnsiTheme="minorHAnsi" w:cstheme="minorHAnsi"/>
                <w:lang w:val="en-US"/>
              </w:rPr>
              <w:fldChar w:fldCharType="separate"/>
            </w:r>
            <w:r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F63B85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explain: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0E5F86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If selected, 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will contribute to local education, dissemination and communication acti</w:t>
            </w:r>
            <w:r w:rsidR="000E5F86">
              <w:rPr>
                <w:rFonts w:asciiTheme="minorHAnsi" w:hAnsiTheme="minorHAnsi" w:cstheme="minorHAnsi"/>
                <w:b w:val="0"/>
                <w:lang w:val="en-US"/>
              </w:rPr>
              <w:t>vities in its country of origin.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1D34E9">
              <w:rPr>
                <w:rFonts w:asciiTheme="minorHAnsi" w:hAnsiTheme="minorHAnsi" w:cstheme="minorHAnsi"/>
                <w:lang w:val="en-US"/>
              </w:rPr>
            </w:r>
            <w:r w:rsidR="001D34E9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F63B85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If Yes, 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bookmarkEnd w:id="1"/>
    </w:tbl>
    <w:p w:rsidR="00F63B85" w:rsidRDefault="00F63B85" w:rsidP="00F63B85">
      <w:pPr>
        <w:rPr>
          <w:sz w:val="24"/>
          <w:szCs w:val="24"/>
          <w:lang w:val="en-US"/>
        </w:rPr>
      </w:pPr>
    </w:p>
    <w:p w:rsidR="003F20F1" w:rsidRDefault="003F20F1" w:rsidP="00F63B85">
      <w:pPr>
        <w:rPr>
          <w:sz w:val="24"/>
          <w:szCs w:val="24"/>
          <w:lang w:val="en-US"/>
        </w:rPr>
      </w:pPr>
    </w:p>
    <w:p w:rsidR="003F20F1" w:rsidRDefault="003F20F1" w:rsidP="00F63B85">
      <w:pPr>
        <w:rPr>
          <w:sz w:val="24"/>
          <w:szCs w:val="24"/>
          <w:lang w:val="en-US"/>
        </w:rPr>
      </w:pPr>
    </w:p>
    <w:p w:rsidR="003F20F1" w:rsidRDefault="003F20F1" w:rsidP="00F63B85">
      <w:pPr>
        <w:rPr>
          <w:sz w:val="24"/>
          <w:szCs w:val="24"/>
          <w:lang w:val="en-US"/>
        </w:rPr>
      </w:pPr>
    </w:p>
    <w:p w:rsidR="003F20F1" w:rsidRDefault="003F20F1" w:rsidP="00F63B85">
      <w:pPr>
        <w:rPr>
          <w:sz w:val="24"/>
          <w:szCs w:val="24"/>
          <w:lang w:val="en-US"/>
        </w:rPr>
      </w:pPr>
    </w:p>
    <w:p w:rsidR="003F20F1" w:rsidRDefault="003F20F1" w:rsidP="00F63B85">
      <w:pPr>
        <w:rPr>
          <w:sz w:val="24"/>
          <w:szCs w:val="24"/>
          <w:lang w:val="en-US"/>
        </w:rPr>
      </w:pPr>
    </w:p>
    <w:p w:rsidR="003F20F1" w:rsidRDefault="003F20F1" w:rsidP="00F63B85">
      <w:pPr>
        <w:rPr>
          <w:sz w:val="24"/>
          <w:szCs w:val="24"/>
          <w:lang w:val="en-US"/>
        </w:rPr>
      </w:pPr>
    </w:p>
    <w:p w:rsidR="003F20F1" w:rsidRDefault="003F20F1" w:rsidP="00F63B85">
      <w:pPr>
        <w:rPr>
          <w:sz w:val="24"/>
          <w:szCs w:val="24"/>
          <w:lang w:val="en-US"/>
        </w:rPr>
      </w:pPr>
    </w:p>
    <w:tbl>
      <w:tblPr>
        <w:tblStyle w:val="GridTable4-Accent41"/>
        <w:tblW w:w="0" w:type="auto"/>
        <w:tblLook w:val="04A0" w:firstRow="1" w:lastRow="0" w:firstColumn="1" w:lastColumn="0" w:noHBand="0" w:noVBand="1"/>
      </w:tblPr>
      <w:tblGrid>
        <w:gridCol w:w="991"/>
        <w:gridCol w:w="1911"/>
        <w:gridCol w:w="1911"/>
        <w:gridCol w:w="1911"/>
        <w:gridCol w:w="556"/>
        <w:gridCol w:w="1356"/>
      </w:tblGrid>
      <w:tr w:rsidR="0042089A" w:rsidRPr="001B7823" w:rsidTr="009D4A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0" w:type="dxa"/>
            <w:gridSpan w:val="5"/>
          </w:tcPr>
          <w:p w:rsidR="0042089A" w:rsidRPr="001B7823" w:rsidRDefault="0042089A" w:rsidP="0042089A">
            <w:pPr>
              <w:keepNext/>
              <w:keepLines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REQUIRED FUNDING:</w:t>
            </w:r>
          </w:p>
        </w:tc>
        <w:tc>
          <w:tcPr>
            <w:tcW w:w="1356" w:type="dxa"/>
          </w:tcPr>
          <w:p w:rsidR="0042089A" w:rsidRDefault="0042089A" w:rsidP="009D4A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</w:tc>
      </w:tr>
      <w:tr w:rsidR="0002096A" w:rsidRPr="001B7823" w:rsidTr="00020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:rsidR="0002096A" w:rsidRPr="001B7823" w:rsidRDefault="0002096A" w:rsidP="0042089A">
            <w:pPr>
              <w:keepNext/>
              <w:keepLines/>
              <w:rPr>
                <w:b w:val="0"/>
                <w:sz w:val="24"/>
                <w:szCs w:val="24"/>
                <w:lang w:val="en-US"/>
              </w:rPr>
            </w:pPr>
            <w:r w:rsidRPr="001B7823">
              <w:rPr>
                <w:b w:val="0"/>
                <w:sz w:val="24"/>
                <w:szCs w:val="24"/>
                <w:lang w:val="en-US"/>
              </w:rPr>
              <w:t>YEAR</w:t>
            </w:r>
          </w:p>
        </w:tc>
        <w:tc>
          <w:tcPr>
            <w:tcW w:w="1911" w:type="dxa"/>
          </w:tcPr>
          <w:p w:rsidR="0002096A" w:rsidRPr="0002096A" w:rsidRDefault="0002096A" w:rsidP="0042089A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02096A">
              <w:rPr>
                <w:sz w:val="24"/>
                <w:szCs w:val="24"/>
                <w:lang w:val="en-US"/>
              </w:rPr>
              <w:t>2020</w:t>
            </w:r>
          </w:p>
        </w:tc>
        <w:tc>
          <w:tcPr>
            <w:tcW w:w="1911" w:type="dxa"/>
          </w:tcPr>
          <w:p w:rsidR="0002096A" w:rsidRPr="0002096A" w:rsidRDefault="0002096A" w:rsidP="0042089A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02096A">
              <w:rPr>
                <w:sz w:val="24"/>
                <w:szCs w:val="24"/>
                <w:lang w:val="en-US"/>
              </w:rPr>
              <w:t>2021</w:t>
            </w:r>
          </w:p>
        </w:tc>
        <w:tc>
          <w:tcPr>
            <w:tcW w:w="1911" w:type="dxa"/>
          </w:tcPr>
          <w:p w:rsidR="0002096A" w:rsidRPr="0002096A" w:rsidRDefault="0002096A" w:rsidP="0042089A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02096A">
              <w:rPr>
                <w:sz w:val="24"/>
                <w:szCs w:val="24"/>
                <w:lang w:val="en-US"/>
              </w:rPr>
              <w:t>2022</w:t>
            </w:r>
          </w:p>
        </w:tc>
        <w:tc>
          <w:tcPr>
            <w:tcW w:w="1912" w:type="dxa"/>
            <w:gridSpan w:val="2"/>
          </w:tcPr>
          <w:p w:rsidR="0002096A" w:rsidRDefault="0002096A" w:rsidP="009D4A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</w:tr>
      <w:tr w:rsidR="0002096A" w:rsidRPr="001B7823" w:rsidTr="00020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:rsidR="0002096A" w:rsidRPr="001B7823" w:rsidRDefault="0002096A" w:rsidP="0042089A">
            <w:pPr>
              <w:keepNext/>
              <w:keepLines/>
              <w:rPr>
                <w:b w:val="0"/>
                <w:sz w:val="24"/>
                <w:szCs w:val="24"/>
                <w:lang w:val="en-US"/>
              </w:rPr>
            </w:pPr>
            <w:r w:rsidRPr="001B7823">
              <w:rPr>
                <w:b w:val="0"/>
                <w:sz w:val="24"/>
                <w:szCs w:val="24"/>
                <w:lang w:val="en-US"/>
              </w:rPr>
              <w:t xml:space="preserve">Funding (in </w:t>
            </w:r>
            <w:r>
              <w:rPr>
                <w:b w:val="0"/>
                <w:sz w:val="24"/>
                <w:szCs w:val="24"/>
                <w:lang w:val="en-US"/>
              </w:rPr>
              <w:t>EUR</w:t>
            </w:r>
            <w:r w:rsidRPr="001B7823">
              <w:rPr>
                <w:b w:val="0"/>
                <w:sz w:val="24"/>
                <w:szCs w:val="24"/>
                <w:lang w:val="en-US"/>
              </w:rPr>
              <w:t>)</w:t>
            </w:r>
          </w:p>
        </w:tc>
        <w:tc>
          <w:tcPr>
            <w:tcW w:w="1911" w:type="dxa"/>
            <w:vAlign w:val="center"/>
          </w:tcPr>
          <w:p w:rsidR="0002096A" w:rsidRDefault="0002096A" w:rsidP="0042089A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EB689B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B689B">
              <w:rPr>
                <w:lang w:val="en-US"/>
              </w:rPr>
              <w:instrText xml:space="preserve"> FORMTEXT </w:instrText>
            </w:r>
            <w:r w:rsidRPr="00EB689B">
              <w:rPr>
                <w:lang w:val="en-US"/>
              </w:rPr>
            </w:r>
            <w:r w:rsidRPr="00EB689B">
              <w:rPr>
                <w:lang w:val="en-US"/>
              </w:rPr>
              <w:fldChar w:fldCharType="separate"/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lang w:val="en-US"/>
              </w:rPr>
              <w:fldChar w:fldCharType="end"/>
            </w:r>
          </w:p>
        </w:tc>
        <w:tc>
          <w:tcPr>
            <w:tcW w:w="1911" w:type="dxa"/>
            <w:vAlign w:val="center"/>
          </w:tcPr>
          <w:p w:rsidR="0002096A" w:rsidRPr="001B7823" w:rsidRDefault="0002096A" w:rsidP="0042089A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EB689B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96A">
              <w:rPr>
                <w:lang w:val="en-US"/>
              </w:rPr>
              <w:instrText xml:space="preserve"> FORMTEXT </w:instrText>
            </w:r>
            <w:r w:rsidRPr="00EB689B">
              <w:rPr>
                <w:lang w:val="en-US"/>
              </w:rPr>
            </w:r>
            <w:r w:rsidRPr="00EB689B">
              <w:rPr>
                <w:lang w:val="en-US"/>
              </w:rPr>
              <w:fldChar w:fldCharType="separate"/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lang w:val="en-US"/>
              </w:rPr>
              <w:fldChar w:fldCharType="end"/>
            </w:r>
          </w:p>
        </w:tc>
        <w:tc>
          <w:tcPr>
            <w:tcW w:w="1911" w:type="dxa"/>
            <w:vAlign w:val="center"/>
          </w:tcPr>
          <w:p w:rsidR="0002096A" w:rsidRPr="001B7823" w:rsidRDefault="0002096A" w:rsidP="0042089A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EB689B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B689B">
              <w:rPr>
                <w:lang w:val="en-US"/>
              </w:rPr>
              <w:instrText xml:space="preserve"> FORMTEXT </w:instrText>
            </w:r>
            <w:r w:rsidRPr="00EB689B">
              <w:rPr>
                <w:lang w:val="en-US"/>
              </w:rPr>
            </w:r>
            <w:r w:rsidRPr="00EB689B">
              <w:rPr>
                <w:lang w:val="en-US"/>
              </w:rPr>
              <w:fldChar w:fldCharType="separate"/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lang w:val="en-US"/>
              </w:rPr>
              <w:fldChar w:fldCharType="end"/>
            </w:r>
          </w:p>
        </w:tc>
        <w:tc>
          <w:tcPr>
            <w:tcW w:w="1912" w:type="dxa"/>
            <w:gridSpan w:val="2"/>
            <w:vAlign w:val="center"/>
          </w:tcPr>
          <w:p w:rsidR="0002096A" w:rsidRPr="001B7823" w:rsidRDefault="0002096A" w:rsidP="009D4A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EB689B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B689B">
              <w:rPr>
                <w:lang w:val="en-US"/>
              </w:rPr>
              <w:instrText xml:space="preserve"> FORMTEXT </w:instrText>
            </w:r>
            <w:r w:rsidRPr="00EB689B">
              <w:rPr>
                <w:lang w:val="en-US"/>
              </w:rPr>
            </w:r>
            <w:r w:rsidRPr="00EB689B">
              <w:rPr>
                <w:lang w:val="en-US"/>
              </w:rPr>
              <w:fldChar w:fldCharType="separate"/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lang w:val="en-US"/>
              </w:rPr>
              <w:fldChar w:fldCharType="end"/>
            </w:r>
          </w:p>
        </w:tc>
      </w:tr>
    </w:tbl>
    <w:p w:rsidR="00440A3A" w:rsidRDefault="00440A3A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p w:rsidR="007942F8" w:rsidRDefault="007942F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p w:rsidR="008B2311" w:rsidRDefault="008B2311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p w:rsidR="008B2311" w:rsidRDefault="008B2311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p w:rsidR="007942F8" w:rsidRDefault="007942F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Place, date:                                                  </w:t>
      </w:r>
    </w:p>
    <w:p w:rsidR="007942F8" w:rsidRDefault="007942F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p w:rsidR="007942F8" w:rsidRDefault="007942F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Signature:                                                        stamp</w:t>
      </w:r>
    </w:p>
    <w:p w:rsidR="007942F8" w:rsidRDefault="007942F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sectPr w:rsidR="007942F8" w:rsidSect="00A40FD4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2807" w:right="1276" w:bottom="924" w:left="1985" w:header="1928" w:footer="454" w:gutter="0"/>
      <w:pgNumType w:start="1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686A459" w15:done="0"/>
  <w15:commentEx w15:paraId="62375CE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86A459" w16cid:durableId="1FB0CF4D"/>
  <w16cid:commentId w16cid:paraId="62375CE6" w16cid:durableId="1FB4EE2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4E9" w:rsidRDefault="001D34E9">
      <w:pPr>
        <w:spacing w:after="0" w:line="240" w:lineRule="auto"/>
      </w:pPr>
      <w:r>
        <w:separator/>
      </w:r>
    </w:p>
  </w:endnote>
  <w:endnote w:type="continuationSeparator" w:id="0">
    <w:p w:rsidR="001D34E9" w:rsidRDefault="001D3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Bold">
    <w:altName w:val="Calibri"/>
    <w:panose1 w:val="020F070203040403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716118"/>
      <w:docPartObj>
        <w:docPartGallery w:val="Page Numbers (Bottom of Page)"/>
        <w:docPartUnique/>
      </w:docPartObj>
    </w:sdtPr>
    <w:sdtEndPr/>
    <w:sdtContent>
      <w:p w:rsidR="00401F22" w:rsidRDefault="00497CB7" w:rsidP="007100D8">
        <w:pPr>
          <w:pStyle w:val="Footer"/>
          <w:jc w:val="center"/>
        </w:pPr>
        <w:r>
          <w:fldChar w:fldCharType="begin"/>
        </w:r>
        <w:r w:rsidR="00401F22">
          <w:instrText>PAGE   \* MERGEFORMAT</w:instrText>
        </w:r>
        <w:r>
          <w:fldChar w:fldCharType="separate"/>
        </w:r>
        <w:r w:rsidR="00D02A6E">
          <w:rPr>
            <w:noProof/>
          </w:rPr>
          <w:t>3</w:t>
        </w:r>
        <w:r>
          <w:fldChar w:fldCharType="end"/>
        </w:r>
      </w:p>
    </w:sdtContent>
  </w:sdt>
  <w:p w:rsidR="00401F22" w:rsidRPr="0083526A" w:rsidRDefault="00401F22" w:rsidP="007100D8">
    <w:pPr>
      <w:tabs>
        <w:tab w:val="left" w:pos="2117"/>
        <w:tab w:val="left" w:pos="6176"/>
      </w:tabs>
      <w:rPr>
        <w:color w:val="FFFFFF" w:themeColor="background1"/>
      </w:rPr>
    </w:pPr>
    <w:r>
      <w:rPr>
        <w:noProof/>
        <w:lang w:val="en-US"/>
      </w:rPr>
      <w:drawing>
        <wp:anchor distT="0" distB="0" distL="114300" distR="114300" simplePos="0" relativeHeight="251724800" behindDoc="1" locked="0" layoutInCell="1" allowOverlap="1" wp14:anchorId="3FAC2853" wp14:editId="4A93CF38">
          <wp:simplePos x="0" y="0"/>
          <wp:positionH relativeFrom="leftMargin">
            <wp:posOffset>720090</wp:posOffset>
          </wp:positionH>
          <wp:positionV relativeFrom="paragraph">
            <wp:posOffset>17780</wp:posOffset>
          </wp:positionV>
          <wp:extent cx="1756800" cy="223200"/>
          <wp:effectExtent l="0" t="0" r="0" b="5715"/>
          <wp:wrapNone/>
          <wp:docPr id="14" name="Grafik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fik 8" descr="151006_EU_dark_fo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56800" cy="22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22" w:rsidRDefault="00401F22" w:rsidP="000732BE">
    <w:pPr>
      <w:pStyle w:val="Footer"/>
      <w:tabs>
        <w:tab w:val="clear" w:pos="4513"/>
        <w:tab w:val="clear" w:pos="9026"/>
        <w:tab w:val="left" w:pos="6489"/>
      </w:tabs>
    </w:pPr>
    <w:r>
      <w:rPr>
        <w:noProof/>
        <w:lang w:val="en-US"/>
      </w:rPr>
      <w:drawing>
        <wp:anchor distT="0" distB="0" distL="114300" distR="114300" simplePos="0" relativeHeight="251718656" behindDoc="1" locked="0" layoutInCell="1" allowOverlap="1" wp14:anchorId="49712E0F" wp14:editId="1600D06A">
          <wp:simplePos x="0" y="0"/>
          <wp:positionH relativeFrom="leftMargin">
            <wp:posOffset>720090</wp:posOffset>
          </wp:positionH>
          <wp:positionV relativeFrom="paragraph">
            <wp:posOffset>-148743</wp:posOffset>
          </wp:positionV>
          <wp:extent cx="1756800" cy="223200"/>
          <wp:effectExtent l="0" t="0" r="0" b="5715"/>
          <wp:wrapNone/>
          <wp:docPr id="16" name="Grafik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fik 8" descr="151006_EU_dark_fo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56800" cy="22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4E9" w:rsidRDefault="001D34E9">
      <w:pPr>
        <w:spacing w:after="0" w:line="240" w:lineRule="auto"/>
      </w:pPr>
      <w:r>
        <w:separator/>
      </w:r>
    </w:p>
  </w:footnote>
  <w:footnote w:type="continuationSeparator" w:id="0">
    <w:p w:rsidR="001D34E9" w:rsidRDefault="001D3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22" w:rsidRDefault="00401F22" w:rsidP="00D213A0">
    <w:pPr>
      <w:pStyle w:val="Header"/>
      <w:tabs>
        <w:tab w:val="clear" w:pos="4513"/>
        <w:tab w:val="clear" w:pos="9026"/>
        <w:tab w:val="left" w:pos="2560"/>
      </w:tabs>
    </w:pPr>
    <w:r>
      <w:rPr>
        <w:noProof/>
        <w:lang w:val="en-US"/>
      </w:rPr>
      <w:drawing>
        <wp:anchor distT="0" distB="0" distL="114300" distR="114300" simplePos="0" relativeHeight="251722752" behindDoc="0" locked="0" layoutInCell="1" allowOverlap="1" wp14:anchorId="7073CFFC" wp14:editId="25FEEBE3">
          <wp:simplePos x="0" y="0"/>
          <wp:positionH relativeFrom="leftMargin">
            <wp:posOffset>720090</wp:posOffset>
          </wp:positionH>
          <wp:positionV relativeFrom="topMargin">
            <wp:posOffset>720090</wp:posOffset>
          </wp:positionV>
          <wp:extent cx="2361600" cy="673200"/>
          <wp:effectExtent l="0" t="0" r="635" b="0"/>
          <wp:wrapSquare wrapText="bothSides"/>
          <wp:docPr id="13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fbk\ricerca\WIN-trentorise\Private\Research\EIT RAW MATERIALS\KIC RAW MATERIALS\Comm KIC RM\EIT Raw Materials\EIT Raw Materials\Raw Materials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1600" cy="6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22" w:rsidRDefault="00401F22">
    <w:pPr>
      <w:pStyle w:val="Header"/>
    </w:pPr>
    <w:r>
      <w:rPr>
        <w:noProof/>
        <w:lang w:val="en-US"/>
      </w:rPr>
      <w:drawing>
        <wp:anchor distT="0" distB="0" distL="114300" distR="114300" simplePos="0" relativeHeight="251715584" behindDoc="0" locked="0" layoutInCell="1" allowOverlap="1" wp14:anchorId="238173BB" wp14:editId="3841A55A">
          <wp:simplePos x="0" y="0"/>
          <wp:positionH relativeFrom="leftMargin">
            <wp:posOffset>720090</wp:posOffset>
          </wp:positionH>
          <wp:positionV relativeFrom="topMargin">
            <wp:posOffset>720090</wp:posOffset>
          </wp:positionV>
          <wp:extent cx="2361600" cy="673200"/>
          <wp:effectExtent l="0" t="0" r="635" b="0"/>
          <wp:wrapSquare wrapText="bothSides"/>
          <wp:docPr id="1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fbk\ricerca\WIN-trentorise\Private\Research\EIT RAW MATERIALS\KIC RAW MATERIALS\Comm KIC RM\EIT Raw Materials\EIT Raw Materials\Raw Materials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1600" cy="6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5FD0"/>
    <w:multiLevelType w:val="hybridMultilevel"/>
    <w:tmpl w:val="21F2B05E"/>
    <w:lvl w:ilvl="0" w:tplc="46708F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F2E13"/>
    <w:multiLevelType w:val="multilevel"/>
    <w:tmpl w:val="05B8E764"/>
    <w:lvl w:ilvl="0">
      <w:start w:val="1"/>
      <w:numFmt w:val="decimal"/>
      <w:pStyle w:val="Heading1"/>
      <w:lvlText w:val="%1."/>
      <w:lvlJc w:val="left"/>
      <w:pPr>
        <w:ind w:left="0" w:hanging="851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Heading2"/>
      <w:lvlText w:val="%1.%2."/>
      <w:lvlJc w:val="left"/>
      <w:pPr>
        <w:ind w:left="0" w:hanging="851"/>
      </w:pPr>
      <w:rPr>
        <w:rFonts w:ascii="Calibri Bold" w:hAnsi="Calibri Bold" w:hint="default"/>
        <w:color w:val="034EA2" w:themeColor="text2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9746B0B"/>
    <w:multiLevelType w:val="hybridMultilevel"/>
    <w:tmpl w:val="D3EA5258"/>
    <w:lvl w:ilvl="0" w:tplc="17A0CC78">
      <w:start w:val="1"/>
      <w:numFmt w:val="bullet"/>
      <w:pStyle w:val="BulletLevel2"/>
      <w:lvlText w:val="•"/>
      <w:lvlJc w:val="left"/>
      <w:pPr>
        <w:ind w:left="1778" w:hanging="360"/>
      </w:pPr>
      <w:rPr>
        <w:rFonts w:ascii="Calibri Light" w:hAnsi="Calibri Light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">
    <w:nsid w:val="0DFB0A43"/>
    <w:multiLevelType w:val="hybridMultilevel"/>
    <w:tmpl w:val="A5068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E3BC9"/>
    <w:multiLevelType w:val="hybridMultilevel"/>
    <w:tmpl w:val="6688FD64"/>
    <w:lvl w:ilvl="0" w:tplc="EE22425E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646149"/>
    <w:multiLevelType w:val="hybridMultilevel"/>
    <w:tmpl w:val="2FD6AAFC"/>
    <w:lvl w:ilvl="0" w:tplc="EEF244E4">
      <w:start w:val="1"/>
      <w:numFmt w:val="bullet"/>
      <w:pStyle w:val="BulletLevel1"/>
      <w:lvlText w:val="•"/>
      <w:lvlJc w:val="left"/>
      <w:pPr>
        <w:ind w:left="717" w:hanging="360"/>
      </w:pPr>
      <w:rPr>
        <w:rFonts w:ascii="Calibri Light" w:hAnsi="Calibri Light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330EA"/>
    <w:multiLevelType w:val="hybridMultilevel"/>
    <w:tmpl w:val="FC32A5CC"/>
    <w:lvl w:ilvl="0" w:tplc="0AC8F544">
      <w:start w:val="1"/>
      <w:numFmt w:val="decimal"/>
      <w:pStyle w:val="tablenumbers"/>
      <w:lvlText w:val="%1."/>
      <w:lvlJc w:val="left"/>
      <w:pPr>
        <w:ind w:left="720" w:hanging="360"/>
      </w:pPr>
      <w:rPr>
        <w:rFonts w:ascii="Calibri Light" w:hAnsi="Calibri Light" w:hint="default"/>
        <w:b w:val="0"/>
        <w:i w:val="0"/>
        <w:color w:val="848484" w:themeColor="text1" w:themeTint="99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9A13FB"/>
    <w:multiLevelType w:val="hybridMultilevel"/>
    <w:tmpl w:val="6C2EBC1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6A39CE"/>
    <w:multiLevelType w:val="hybridMultilevel"/>
    <w:tmpl w:val="953EEA5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E800FB"/>
    <w:multiLevelType w:val="multilevel"/>
    <w:tmpl w:val="5B346DC8"/>
    <w:styleLink w:val="ChapterHeadline"/>
    <w:lvl w:ilvl="0">
      <w:start w:val="1"/>
      <w:numFmt w:val="decimal"/>
      <w:lvlText w:val="%1."/>
      <w:lvlJc w:val="left"/>
      <w:pPr>
        <w:ind w:left="57" w:hanging="908"/>
      </w:pPr>
      <w:rPr>
        <w:rFonts w:ascii="Calibri Bold" w:hAnsi="Calibri Bold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44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6CE2C2F"/>
    <w:multiLevelType w:val="hybridMultilevel"/>
    <w:tmpl w:val="D87E0E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C71C8"/>
    <w:multiLevelType w:val="hybridMultilevel"/>
    <w:tmpl w:val="8B1E6394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>
    <w:nsid w:val="3C7A5514"/>
    <w:multiLevelType w:val="hybridMultilevel"/>
    <w:tmpl w:val="4094017E"/>
    <w:lvl w:ilvl="0" w:tplc="E5523B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D16BAF"/>
    <w:multiLevelType w:val="hybridMultilevel"/>
    <w:tmpl w:val="AA447C0A"/>
    <w:lvl w:ilvl="0" w:tplc="46708F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F119EB"/>
    <w:multiLevelType w:val="hybridMultilevel"/>
    <w:tmpl w:val="5E72B748"/>
    <w:lvl w:ilvl="0" w:tplc="46708F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F23B73"/>
    <w:multiLevelType w:val="hybridMultilevel"/>
    <w:tmpl w:val="DB283F10"/>
    <w:lvl w:ilvl="0" w:tplc="B7221D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06B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69A3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6C9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67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6D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7422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3480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60E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5C37CB6"/>
    <w:multiLevelType w:val="hybridMultilevel"/>
    <w:tmpl w:val="953EEA5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D0C9B"/>
    <w:multiLevelType w:val="hybridMultilevel"/>
    <w:tmpl w:val="A5068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F54636"/>
    <w:multiLevelType w:val="hybridMultilevel"/>
    <w:tmpl w:val="A9D85C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9659FF"/>
    <w:multiLevelType w:val="hybridMultilevel"/>
    <w:tmpl w:val="299A4E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BB0EF7"/>
    <w:multiLevelType w:val="hybridMultilevel"/>
    <w:tmpl w:val="78AE27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DF7FD5"/>
    <w:multiLevelType w:val="hybridMultilevel"/>
    <w:tmpl w:val="B54C93A4"/>
    <w:lvl w:ilvl="0" w:tplc="63C87C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AE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1EEEF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3E4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6A7D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DE30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420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040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D6B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E6C4223"/>
    <w:multiLevelType w:val="hybridMultilevel"/>
    <w:tmpl w:val="18F6D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9"/>
  </w:num>
  <w:num w:numId="5">
    <w:abstractNumId w:val="6"/>
  </w:num>
  <w:num w:numId="6">
    <w:abstractNumId w:val="19"/>
  </w:num>
  <w:num w:numId="7">
    <w:abstractNumId w:val="22"/>
  </w:num>
  <w:num w:numId="8">
    <w:abstractNumId w:val="12"/>
  </w:num>
  <w:num w:numId="9">
    <w:abstractNumId w:val="0"/>
  </w:num>
  <w:num w:numId="10">
    <w:abstractNumId w:val="8"/>
  </w:num>
  <w:num w:numId="11">
    <w:abstractNumId w:val="10"/>
  </w:num>
  <w:num w:numId="12">
    <w:abstractNumId w:val="18"/>
  </w:num>
  <w:num w:numId="13">
    <w:abstractNumId w:val="7"/>
  </w:num>
  <w:num w:numId="14">
    <w:abstractNumId w:val="11"/>
  </w:num>
  <w:num w:numId="15">
    <w:abstractNumId w:val="13"/>
  </w:num>
  <w:num w:numId="16">
    <w:abstractNumId w:val="20"/>
  </w:num>
  <w:num w:numId="17">
    <w:abstractNumId w:val="14"/>
  </w:num>
  <w:num w:numId="18">
    <w:abstractNumId w:val="4"/>
  </w:num>
  <w:num w:numId="19">
    <w:abstractNumId w:val="21"/>
  </w:num>
  <w:num w:numId="20">
    <w:abstractNumId w:val="17"/>
  </w:num>
  <w:num w:numId="21">
    <w:abstractNumId w:val="15"/>
  </w:num>
  <w:num w:numId="22">
    <w:abstractNumId w:val="3"/>
  </w:num>
  <w:num w:numId="23">
    <w:abstractNumId w:val="16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Rémi Beteille">
    <w15:presenceInfo w15:providerId="AD" w15:userId="S::remi.beteille@eitrawmaterials.onmicrosoft.com::a4c8edaa-e136-4087-8e16-f654dcf7e72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283"/>
  <w:defaultTableStyle w:val="tab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631"/>
    <w:rsid w:val="0000202C"/>
    <w:rsid w:val="0001170E"/>
    <w:rsid w:val="00015D0D"/>
    <w:rsid w:val="000168F3"/>
    <w:rsid w:val="00020238"/>
    <w:rsid w:val="0002096A"/>
    <w:rsid w:val="00030CB0"/>
    <w:rsid w:val="0003431A"/>
    <w:rsid w:val="000345D1"/>
    <w:rsid w:val="000507E3"/>
    <w:rsid w:val="00056423"/>
    <w:rsid w:val="00060D6D"/>
    <w:rsid w:val="000658AF"/>
    <w:rsid w:val="00071E87"/>
    <w:rsid w:val="000732BE"/>
    <w:rsid w:val="00076D03"/>
    <w:rsid w:val="00076FE7"/>
    <w:rsid w:val="00083182"/>
    <w:rsid w:val="000856AB"/>
    <w:rsid w:val="000918A7"/>
    <w:rsid w:val="00091A45"/>
    <w:rsid w:val="000B72E6"/>
    <w:rsid w:val="000C090C"/>
    <w:rsid w:val="000C6C22"/>
    <w:rsid w:val="000D3C01"/>
    <w:rsid w:val="000E5B9D"/>
    <w:rsid w:val="000E5F86"/>
    <w:rsid w:val="000E74AD"/>
    <w:rsid w:val="00125334"/>
    <w:rsid w:val="00126546"/>
    <w:rsid w:val="00133130"/>
    <w:rsid w:val="0015687A"/>
    <w:rsid w:val="001609F4"/>
    <w:rsid w:val="00163E38"/>
    <w:rsid w:val="00175F81"/>
    <w:rsid w:val="00182298"/>
    <w:rsid w:val="00184011"/>
    <w:rsid w:val="001852F7"/>
    <w:rsid w:val="00186409"/>
    <w:rsid w:val="0019445A"/>
    <w:rsid w:val="001967A5"/>
    <w:rsid w:val="001A2FB4"/>
    <w:rsid w:val="001A3382"/>
    <w:rsid w:val="001B17E0"/>
    <w:rsid w:val="001B5ADB"/>
    <w:rsid w:val="001B700F"/>
    <w:rsid w:val="001C343E"/>
    <w:rsid w:val="001D2A36"/>
    <w:rsid w:val="001D34E9"/>
    <w:rsid w:val="001D5661"/>
    <w:rsid w:val="001E23DE"/>
    <w:rsid w:val="002106DC"/>
    <w:rsid w:val="00215A14"/>
    <w:rsid w:val="00232FF9"/>
    <w:rsid w:val="0023302F"/>
    <w:rsid w:val="0023410E"/>
    <w:rsid w:val="00237795"/>
    <w:rsid w:val="00242249"/>
    <w:rsid w:val="00244D25"/>
    <w:rsid w:val="00245344"/>
    <w:rsid w:val="00245907"/>
    <w:rsid w:val="00251C58"/>
    <w:rsid w:val="002656DB"/>
    <w:rsid w:val="00272FE4"/>
    <w:rsid w:val="002826AB"/>
    <w:rsid w:val="00285AA2"/>
    <w:rsid w:val="00286E7B"/>
    <w:rsid w:val="00292C19"/>
    <w:rsid w:val="002B7A27"/>
    <w:rsid w:val="002C644E"/>
    <w:rsid w:val="002D4695"/>
    <w:rsid w:val="002D548F"/>
    <w:rsid w:val="002D7C14"/>
    <w:rsid w:val="002E1DBA"/>
    <w:rsid w:val="002E7FC0"/>
    <w:rsid w:val="002F7C14"/>
    <w:rsid w:val="00300EE0"/>
    <w:rsid w:val="00301EE3"/>
    <w:rsid w:val="00305571"/>
    <w:rsid w:val="00305F31"/>
    <w:rsid w:val="0031030A"/>
    <w:rsid w:val="00311C6E"/>
    <w:rsid w:val="0031641A"/>
    <w:rsid w:val="003170BA"/>
    <w:rsid w:val="00317655"/>
    <w:rsid w:val="00320A4B"/>
    <w:rsid w:val="00324107"/>
    <w:rsid w:val="003270F7"/>
    <w:rsid w:val="0032780C"/>
    <w:rsid w:val="003343DA"/>
    <w:rsid w:val="00345019"/>
    <w:rsid w:val="00346157"/>
    <w:rsid w:val="00346949"/>
    <w:rsid w:val="00354586"/>
    <w:rsid w:val="00366C40"/>
    <w:rsid w:val="00374A54"/>
    <w:rsid w:val="00382739"/>
    <w:rsid w:val="003947B1"/>
    <w:rsid w:val="00394D24"/>
    <w:rsid w:val="00394F8F"/>
    <w:rsid w:val="0039587A"/>
    <w:rsid w:val="003965B5"/>
    <w:rsid w:val="003B2E46"/>
    <w:rsid w:val="003D0F18"/>
    <w:rsid w:val="003D1A75"/>
    <w:rsid w:val="003D1B5E"/>
    <w:rsid w:val="003D6FFE"/>
    <w:rsid w:val="003D7AC3"/>
    <w:rsid w:val="003F20F1"/>
    <w:rsid w:val="003F5B8B"/>
    <w:rsid w:val="003F68F3"/>
    <w:rsid w:val="00401517"/>
    <w:rsid w:val="00401F22"/>
    <w:rsid w:val="004205FA"/>
    <w:rsid w:val="0042089A"/>
    <w:rsid w:val="00421B6D"/>
    <w:rsid w:val="004270D7"/>
    <w:rsid w:val="004273AC"/>
    <w:rsid w:val="00434761"/>
    <w:rsid w:val="00440A3A"/>
    <w:rsid w:val="00445B65"/>
    <w:rsid w:val="00450EA2"/>
    <w:rsid w:val="00454A99"/>
    <w:rsid w:val="00461E45"/>
    <w:rsid w:val="00462132"/>
    <w:rsid w:val="0047532D"/>
    <w:rsid w:val="00477328"/>
    <w:rsid w:val="00480A70"/>
    <w:rsid w:val="0048225D"/>
    <w:rsid w:val="00483756"/>
    <w:rsid w:val="004904B6"/>
    <w:rsid w:val="00492318"/>
    <w:rsid w:val="00497BF4"/>
    <w:rsid w:val="00497CB7"/>
    <w:rsid w:val="004A756B"/>
    <w:rsid w:val="004B4F3B"/>
    <w:rsid w:val="004C18AE"/>
    <w:rsid w:val="004C6420"/>
    <w:rsid w:val="004E275C"/>
    <w:rsid w:val="004E5F5C"/>
    <w:rsid w:val="004E67B7"/>
    <w:rsid w:val="004E7093"/>
    <w:rsid w:val="004F043B"/>
    <w:rsid w:val="004F318C"/>
    <w:rsid w:val="004F3E2D"/>
    <w:rsid w:val="004F549C"/>
    <w:rsid w:val="005075E1"/>
    <w:rsid w:val="0051367E"/>
    <w:rsid w:val="005140B5"/>
    <w:rsid w:val="0052075B"/>
    <w:rsid w:val="005256D8"/>
    <w:rsid w:val="00531753"/>
    <w:rsid w:val="00536D95"/>
    <w:rsid w:val="005457A1"/>
    <w:rsid w:val="00547247"/>
    <w:rsid w:val="00556E8A"/>
    <w:rsid w:val="005866FB"/>
    <w:rsid w:val="00587B72"/>
    <w:rsid w:val="00590204"/>
    <w:rsid w:val="005927E5"/>
    <w:rsid w:val="005A4FE4"/>
    <w:rsid w:val="005B056E"/>
    <w:rsid w:val="005C3DFD"/>
    <w:rsid w:val="005D4506"/>
    <w:rsid w:val="005E6A65"/>
    <w:rsid w:val="005F0BCF"/>
    <w:rsid w:val="005F1D96"/>
    <w:rsid w:val="005F66BE"/>
    <w:rsid w:val="006010D6"/>
    <w:rsid w:val="00603048"/>
    <w:rsid w:val="00637D6D"/>
    <w:rsid w:val="00643809"/>
    <w:rsid w:val="006519B6"/>
    <w:rsid w:val="00653FC0"/>
    <w:rsid w:val="00662421"/>
    <w:rsid w:val="00671299"/>
    <w:rsid w:val="00673E6D"/>
    <w:rsid w:val="006B3ED7"/>
    <w:rsid w:val="006B44DD"/>
    <w:rsid w:val="006B65F8"/>
    <w:rsid w:val="006C3D32"/>
    <w:rsid w:val="006D264B"/>
    <w:rsid w:val="006D28D1"/>
    <w:rsid w:val="006D57EF"/>
    <w:rsid w:val="006D62EE"/>
    <w:rsid w:val="006E23A3"/>
    <w:rsid w:val="006E4BB8"/>
    <w:rsid w:val="006F1A75"/>
    <w:rsid w:val="006F49F0"/>
    <w:rsid w:val="0070798B"/>
    <w:rsid w:val="007100D8"/>
    <w:rsid w:val="00712CCB"/>
    <w:rsid w:val="00714EA3"/>
    <w:rsid w:val="00724E97"/>
    <w:rsid w:val="007253A7"/>
    <w:rsid w:val="0072629E"/>
    <w:rsid w:val="00731452"/>
    <w:rsid w:val="00744CC4"/>
    <w:rsid w:val="00747C43"/>
    <w:rsid w:val="00747CEA"/>
    <w:rsid w:val="00767848"/>
    <w:rsid w:val="007709C0"/>
    <w:rsid w:val="007742EF"/>
    <w:rsid w:val="00776809"/>
    <w:rsid w:val="00776F5A"/>
    <w:rsid w:val="00792A5A"/>
    <w:rsid w:val="007942F8"/>
    <w:rsid w:val="0079634B"/>
    <w:rsid w:val="007A6B5F"/>
    <w:rsid w:val="007C29DB"/>
    <w:rsid w:val="007C7099"/>
    <w:rsid w:val="007D5D68"/>
    <w:rsid w:val="007E34CF"/>
    <w:rsid w:val="007E387B"/>
    <w:rsid w:val="007E71D8"/>
    <w:rsid w:val="007F50B9"/>
    <w:rsid w:val="007F68AF"/>
    <w:rsid w:val="00804DB4"/>
    <w:rsid w:val="00817A61"/>
    <w:rsid w:val="0082219C"/>
    <w:rsid w:val="00826752"/>
    <w:rsid w:val="0083526A"/>
    <w:rsid w:val="00840739"/>
    <w:rsid w:val="00854ECA"/>
    <w:rsid w:val="00855CBC"/>
    <w:rsid w:val="00867441"/>
    <w:rsid w:val="00870ED7"/>
    <w:rsid w:val="00880A7D"/>
    <w:rsid w:val="0088358A"/>
    <w:rsid w:val="00893F19"/>
    <w:rsid w:val="008962FB"/>
    <w:rsid w:val="008A1DE4"/>
    <w:rsid w:val="008B2311"/>
    <w:rsid w:val="008C0028"/>
    <w:rsid w:val="008D38B3"/>
    <w:rsid w:val="008D54AE"/>
    <w:rsid w:val="008F0F3C"/>
    <w:rsid w:val="008F6C6A"/>
    <w:rsid w:val="0090795F"/>
    <w:rsid w:val="0091052D"/>
    <w:rsid w:val="0091137F"/>
    <w:rsid w:val="00913298"/>
    <w:rsid w:val="00932B7B"/>
    <w:rsid w:val="00940052"/>
    <w:rsid w:val="0094283E"/>
    <w:rsid w:val="009535F7"/>
    <w:rsid w:val="009550E9"/>
    <w:rsid w:val="00981708"/>
    <w:rsid w:val="00984F4E"/>
    <w:rsid w:val="0099017B"/>
    <w:rsid w:val="00991813"/>
    <w:rsid w:val="00992705"/>
    <w:rsid w:val="009A30DD"/>
    <w:rsid w:val="009A7D99"/>
    <w:rsid w:val="009B7C66"/>
    <w:rsid w:val="009C00D6"/>
    <w:rsid w:val="009C0B30"/>
    <w:rsid w:val="009C6E0C"/>
    <w:rsid w:val="009D1ABA"/>
    <w:rsid w:val="009D4969"/>
    <w:rsid w:val="009D4AA2"/>
    <w:rsid w:val="009E5B25"/>
    <w:rsid w:val="00A01BC1"/>
    <w:rsid w:val="00A04680"/>
    <w:rsid w:val="00A05558"/>
    <w:rsid w:val="00A250FD"/>
    <w:rsid w:val="00A27EFE"/>
    <w:rsid w:val="00A40FD4"/>
    <w:rsid w:val="00A4250C"/>
    <w:rsid w:val="00A441E8"/>
    <w:rsid w:val="00A52268"/>
    <w:rsid w:val="00A57A97"/>
    <w:rsid w:val="00A6338E"/>
    <w:rsid w:val="00A67C93"/>
    <w:rsid w:val="00A71AC5"/>
    <w:rsid w:val="00A747A0"/>
    <w:rsid w:val="00A80963"/>
    <w:rsid w:val="00A831E4"/>
    <w:rsid w:val="00A878E8"/>
    <w:rsid w:val="00A919F0"/>
    <w:rsid w:val="00A939ED"/>
    <w:rsid w:val="00A93C82"/>
    <w:rsid w:val="00AA24ED"/>
    <w:rsid w:val="00AA4662"/>
    <w:rsid w:val="00AB0B63"/>
    <w:rsid w:val="00AB702D"/>
    <w:rsid w:val="00AC035E"/>
    <w:rsid w:val="00AC1D31"/>
    <w:rsid w:val="00AE1217"/>
    <w:rsid w:val="00AE34AC"/>
    <w:rsid w:val="00AE41EC"/>
    <w:rsid w:val="00AE5AB5"/>
    <w:rsid w:val="00AE7EDA"/>
    <w:rsid w:val="00AF71DC"/>
    <w:rsid w:val="00B06D96"/>
    <w:rsid w:val="00B101E0"/>
    <w:rsid w:val="00B106A6"/>
    <w:rsid w:val="00B20FB3"/>
    <w:rsid w:val="00B21342"/>
    <w:rsid w:val="00B27254"/>
    <w:rsid w:val="00B30A23"/>
    <w:rsid w:val="00B30EDC"/>
    <w:rsid w:val="00B35AF6"/>
    <w:rsid w:val="00B46C4D"/>
    <w:rsid w:val="00B73260"/>
    <w:rsid w:val="00B820DA"/>
    <w:rsid w:val="00B82D29"/>
    <w:rsid w:val="00B92B6A"/>
    <w:rsid w:val="00B92ECD"/>
    <w:rsid w:val="00B93A78"/>
    <w:rsid w:val="00B94036"/>
    <w:rsid w:val="00BA0987"/>
    <w:rsid w:val="00BA501C"/>
    <w:rsid w:val="00BA6631"/>
    <w:rsid w:val="00BB2C0F"/>
    <w:rsid w:val="00BC06E7"/>
    <w:rsid w:val="00BC2D54"/>
    <w:rsid w:val="00BC4FE2"/>
    <w:rsid w:val="00BC74D2"/>
    <w:rsid w:val="00BD1D2C"/>
    <w:rsid w:val="00BD7670"/>
    <w:rsid w:val="00BE0434"/>
    <w:rsid w:val="00BE0E10"/>
    <w:rsid w:val="00BE1F81"/>
    <w:rsid w:val="00BE21C4"/>
    <w:rsid w:val="00BF0E91"/>
    <w:rsid w:val="00BF1B7C"/>
    <w:rsid w:val="00C00AC9"/>
    <w:rsid w:val="00C00D0C"/>
    <w:rsid w:val="00C00E38"/>
    <w:rsid w:val="00C01A40"/>
    <w:rsid w:val="00C01A76"/>
    <w:rsid w:val="00C145F9"/>
    <w:rsid w:val="00C2724C"/>
    <w:rsid w:val="00C32A06"/>
    <w:rsid w:val="00C634A2"/>
    <w:rsid w:val="00C740E9"/>
    <w:rsid w:val="00C757F1"/>
    <w:rsid w:val="00C860EE"/>
    <w:rsid w:val="00C937D6"/>
    <w:rsid w:val="00C957B2"/>
    <w:rsid w:val="00C96D20"/>
    <w:rsid w:val="00CA5A96"/>
    <w:rsid w:val="00CA6988"/>
    <w:rsid w:val="00CB3361"/>
    <w:rsid w:val="00CC11C0"/>
    <w:rsid w:val="00CD1F6B"/>
    <w:rsid w:val="00CD2FCF"/>
    <w:rsid w:val="00CD4162"/>
    <w:rsid w:val="00CD76F2"/>
    <w:rsid w:val="00CE207E"/>
    <w:rsid w:val="00CE6E74"/>
    <w:rsid w:val="00D02A6E"/>
    <w:rsid w:val="00D04E2D"/>
    <w:rsid w:val="00D213A0"/>
    <w:rsid w:val="00D22E8A"/>
    <w:rsid w:val="00D50287"/>
    <w:rsid w:val="00D52602"/>
    <w:rsid w:val="00D5290A"/>
    <w:rsid w:val="00D62D2D"/>
    <w:rsid w:val="00D6417A"/>
    <w:rsid w:val="00D67E5D"/>
    <w:rsid w:val="00D73C27"/>
    <w:rsid w:val="00D81727"/>
    <w:rsid w:val="00D81F68"/>
    <w:rsid w:val="00DA34E0"/>
    <w:rsid w:val="00DA3A2D"/>
    <w:rsid w:val="00DA42C9"/>
    <w:rsid w:val="00DB4D72"/>
    <w:rsid w:val="00DC67C5"/>
    <w:rsid w:val="00DD1D8A"/>
    <w:rsid w:val="00DD3660"/>
    <w:rsid w:val="00DD7686"/>
    <w:rsid w:val="00DF4236"/>
    <w:rsid w:val="00DF4EB1"/>
    <w:rsid w:val="00E120B6"/>
    <w:rsid w:val="00E12A0D"/>
    <w:rsid w:val="00E221F1"/>
    <w:rsid w:val="00E3137A"/>
    <w:rsid w:val="00E31ECC"/>
    <w:rsid w:val="00E341DA"/>
    <w:rsid w:val="00E368A7"/>
    <w:rsid w:val="00E432AD"/>
    <w:rsid w:val="00E53D54"/>
    <w:rsid w:val="00E551A6"/>
    <w:rsid w:val="00E82BDE"/>
    <w:rsid w:val="00E83DE0"/>
    <w:rsid w:val="00E84B0D"/>
    <w:rsid w:val="00E871DE"/>
    <w:rsid w:val="00E93FA0"/>
    <w:rsid w:val="00E96F5E"/>
    <w:rsid w:val="00EA2C0B"/>
    <w:rsid w:val="00EA36A2"/>
    <w:rsid w:val="00EA3B7D"/>
    <w:rsid w:val="00EA4FA2"/>
    <w:rsid w:val="00EA7CAC"/>
    <w:rsid w:val="00EC02FD"/>
    <w:rsid w:val="00EC4D2C"/>
    <w:rsid w:val="00EC7A90"/>
    <w:rsid w:val="00ED1E48"/>
    <w:rsid w:val="00ED2459"/>
    <w:rsid w:val="00ED4819"/>
    <w:rsid w:val="00EF0E3B"/>
    <w:rsid w:val="00F03E10"/>
    <w:rsid w:val="00F06982"/>
    <w:rsid w:val="00F21502"/>
    <w:rsid w:val="00F24489"/>
    <w:rsid w:val="00F5254D"/>
    <w:rsid w:val="00F55490"/>
    <w:rsid w:val="00F63B85"/>
    <w:rsid w:val="00F63F95"/>
    <w:rsid w:val="00F64EBF"/>
    <w:rsid w:val="00F65590"/>
    <w:rsid w:val="00F65E04"/>
    <w:rsid w:val="00F67284"/>
    <w:rsid w:val="00F75881"/>
    <w:rsid w:val="00F76A19"/>
    <w:rsid w:val="00F8200C"/>
    <w:rsid w:val="00F851DF"/>
    <w:rsid w:val="00F910C5"/>
    <w:rsid w:val="00F931FC"/>
    <w:rsid w:val="00FB0501"/>
    <w:rsid w:val="00FC11F1"/>
    <w:rsid w:val="00FC2D04"/>
    <w:rsid w:val="00FD336D"/>
    <w:rsid w:val="00FD5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Text"/>
    <w:qFormat/>
    <w:rsid w:val="00E96F5E"/>
    <w:pPr>
      <w:tabs>
        <w:tab w:val="left" w:pos="1418"/>
      </w:tabs>
      <w:spacing w:after="240" w:line="264" w:lineRule="auto"/>
      <w:contextualSpacing/>
    </w:pPr>
    <w:rPr>
      <w:rFonts w:ascii="Calibri Light" w:hAnsi="Calibri Light"/>
    </w:rPr>
  </w:style>
  <w:style w:type="paragraph" w:styleId="Heading1">
    <w:name w:val="heading 1"/>
    <w:aliases w:val="Numbered Headline"/>
    <w:basedOn w:val="Normal"/>
    <w:link w:val="Heading1Char"/>
    <w:uiPriority w:val="9"/>
    <w:qFormat/>
    <w:rsid w:val="00076FE7"/>
    <w:pPr>
      <w:keepNext/>
      <w:keepLines/>
      <w:numPr>
        <w:numId w:val="3"/>
      </w:numPr>
      <w:spacing w:before="960"/>
      <w:outlineLvl w:val="0"/>
    </w:pPr>
    <w:rPr>
      <w:rFonts w:ascii="Calibri Bold" w:eastAsiaTheme="majorEastAsia" w:hAnsi="Calibri Bold" w:cstheme="majorBidi"/>
      <w:bCs/>
      <w:color w:val="034EA2" w:themeColor="text2"/>
      <w:sz w:val="44"/>
      <w:szCs w:val="28"/>
    </w:rPr>
  </w:style>
  <w:style w:type="paragraph" w:styleId="Heading2">
    <w:name w:val="heading 2"/>
    <w:aliases w:val="Numbered Subline"/>
    <w:basedOn w:val="Normal"/>
    <w:link w:val="Heading2Char"/>
    <w:uiPriority w:val="9"/>
    <w:unhideWhenUsed/>
    <w:qFormat/>
    <w:rsid w:val="00F03E10"/>
    <w:pPr>
      <w:keepNext/>
      <w:keepLines/>
      <w:numPr>
        <w:ilvl w:val="1"/>
        <w:numId w:val="3"/>
      </w:numPr>
      <w:spacing w:before="600" w:after="360"/>
      <w:ind w:right="1276"/>
      <w:outlineLvl w:val="1"/>
    </w:pPr>
    <w:rPr>
      <w:rFonts w:ascii="Calibri Bold" w:eastAsiaTheme="majorEastAsia" w:hAnsi="Calibri Bold" w:cstheme="majorBidi"/>
      <w:bCs/>
      <w:color w:val="034EA2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5019"/>
    <w:pPr>
      <w:keepNext/>
      <w:keepLines/>
      <w:spacing w:after="360"/>
      <w:outlineLvl w:val="2"/>
    </w:pPr>
    <w:rPr>
      <w:rFonts w:eastAsiaTheme="majorEastAsia" w:cstheme="majorBidi"/>
      <w:bCs/>
      <w:color w:val="848484" w:themeColor="text1" w:themeTint="99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5019"/>
    <w:pPr>
      <w:keepNext/>
      <w:keepLines/>
      <w:outlineLvl w:val="3"/>
    </w:pPr>
    <w:rPr>
      <w:rFonts w:ascii="Calibri" w:eastAsiaTheme="majorEastAsia" w:hAnsi="Calibri" w:cstheme="majorBidi"/>
      <w:b/>
      <w:bCs/>
      <w:iCs/>
      <w:sz w:val="3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01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36D9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01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666666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01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3C4EE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01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666666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6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752"/>
    <w:rPr>
      <w:rFonts w:ascii="Calibri Light" w:eastAsiaTheme="minorEastAsia" w:hAnsi="Calibri Light"/>
      <w:color w:val="333333" w:themeColor="text1"/>
      <w:sz w:val="20"/>
    </w:rPr>
  </w:style>
  <w:style w:type="paragraph" w:customStyle="1" w:styleId="BulletLevel1">
    <w:name w:val="Bullet Level 1"/>
    <w:basedOn w:val="ListParagraph"/>
    <w:link w:val="BulletLevel1Zchn"/>
    <w:qFormat/>
    <w:rsid w:val="003D6FFE"/>
    <w:pPr>
      <w:numPr>
        <w:numId w:val="1"/>
      </w:numPr>
      <w:spacing w:after="120"/>
    </w:pPr>
  </w:style>
  <w:style w:type="character" w:customStyle="1" w:styleId="BulletLevel1Zchn">
    <w:name w:val="Bullet Level 1 Zchn"/>
    <w:basedOn w:val="ListParagraphChar"/>
    <w:link w:val="BulletLevel1"/>
    <w:rsid w:val="003D6FFE"/>
    <w:rPr>
      <w:rFonts w:ascii="Calibri Light" w:hAnsi="Calibri Light"/>
      <w:color w:val="333333" w:themeColor="text1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776F5A"/>
    <w:pPr>
      <w:ind w:left="720"/>
    </w:pPr>
  </w:style>
  <w:style w:type="paragraph" w:customStyle="1" w:styleId="BulletLevel2">
    <w:name w:val="Bullet Level 2"/>
    <w:basedOn w:val="BulletLevel1"/>
    <w:link w:val="BulletLevel2Zchn"/>
    <w:qFormat/>
    <w:rsid w:val="003D6FFE"/>
    <w:pPr>
      <w:numPr>
        <w:numId w:val="2"/>
      </w:numPr>
    </w:pPr>
  </w:style>
  <w:style w:type="character" w:customStyle="1" w:styleId="BulletLevel2Zchn">
    <w:name w:val="Bullet Level 2 Zchn"/>
    <w:basedOn w:val="BulletLevel1Zchn"/>
    <w:link w:val="BulletLevel2"/>
    <w:rsid w:val="003D6FFE"/>
    <w:rPr>
      <w:rFonts w:ascii="Calibri Light" w:hAnsi="Calibri Light"/>
      <w:color w:val="333333" w:themeColor="text1"/>
      <w:sz w:val="20"/>
    </w:rPr>
  </w:style>
  <w:style w:type="character" w:customStyle="1" w:styleId="Heading1Char">
    <w:name w:val="Heading 1 Char"/>
    <w:aliases w:val="Numbered Headline Char"/>
    <w:basedOn w:val="DefaultParagraphFont"/>
    <w:link w:val="Heading1"/>
    <w:uiPriority w:val="9"/>
    <w:rsid w:val="00076FE7"/>
    <w:rPr>
      <w:rFonts w:ascii="Calibri Bold" w:eastAsiaTheme="majorEastAsia" w:hAnsi="Calibri Bold" w:cstheme="majorBidi"/>
      <w:bCs/>
      <w:color w:val="034EA2" w:themeColor="text2"/>
      <w:sz w:val="44"/>
      <w:szCs w:val="28"/>
    </w:rPr>
  </w:style>
  <w:style w:type="character" w:customStyle="1" w:styleId="Heading2Char">
    <w:name w:val="Heading 2 Char"/>
    <w:aliases w:val="Numbered Subline Char"/>
    <w:basedOn w:val="DefaultParagraphFont"/>
    <w:link w:val="Heading2"/>
    <w:uiPriority w:val="9"/>
    <w:rsid w:val="00F03E10"/>
    <w:rPr>
      <w:rFonts w:ascii="Calibri Bold" w:eastAsiaTheme="majorEastAsia" w:hAnsi="Calibri Bold" w:cstheme="majorBidi"/>
      <w:bCs/>
      <w:color w:val="034EA2" w:themeColor="text2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019"/>
    <w:rPr>
      <w:rFonts w:ascii="Calibri Light" w:eastAsiaTheme="majorEastAsia" w:hAnsi="Calibri Light" w:cstheme="majorBidi"/>
      <w:bCs/>
      <w:color w:val="848484" w:themeColor="text1" w:themeTint="99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019"/>
    <w:rPr>
      <w:rFonts w:ascii="Calibri" w:eastAsiaTheme="majorEastAsia" w:hAnsi="Calibri" w:cstheme="majorBidi"/>
      <w:b/>
      <w:bCs/>
      <w:iCs/>
      <w:color w:val="333333" w:themeColor="text1"/>
      <w:sz w:val="3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019"/>
    <w:rPr>
      <w:rFonts w:asciiTheme="majorHAnsi" w:eastAsiaTheme="majorEastAsia" w:hAnsiTheme="majorHAnsi" w:cstheme="majorBidi"/>
      <w:i/>
      <w:iCs/>
      <w:color w:val="136D9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019"/>
    <w:rPr>
      <w:rFonts w:asciiTheme="majorHAnsi" w:eastAsiaTheme="majorEastAsia" w:hAnsiTheme="majorHAnsi" w:cstheme="majorBidi"/>
      <w:i/>
      <w:iCs/>
      <w:color w:val="666666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019"/>
    <w:rPr>
      <w:rFonts w:asciiTheme="majorHAnsi" w:eastAsiaTheme="majorEastAsia" w:hAnsiTheme="majorHAnsi" w:cstheme="majorBidi"/>
      <w:color w:val="73C4EE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019"/>
    <w:rPr>
      <w:rFonts w:asciiTheme="majorHAnsi" w:eastAsiaTheme="majorEastAsia" w:hAnsiTheme="majorHAnsi" w:cstheme="majorBidi"/>
      <w:i/>
      <w:iCs/>
      <w:color w:val="666666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45019"/>
    <w:pPr>
      <w:spacing w:line="240" w:lineRule="auto"/>
    </w:pPr>
    <w:rPr>
      <w:b/>
      <w:bCs/>
      <w:color w:val="73C4EE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6FE7"/>
    <w:rPr>
      <w:rFonts w:ascii="Calibri Bold" w:hAnsi="Calibri Bold"/>
      <w:color w:val="034EA2" w:themeColor="text2"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076FE7"/>
    <w:rPr>
      <w:rFonts w:ascii="Calibri Bold" w:hAnsi="Calibri Bold"/>
      <w:color w:val="034EA2" w:themeColor="text2"/>
      <w:sz w:val="44"/>
    </w:rPr>
  </w:style>
  <w:style w:type="paragraph" w:styleId="Subtitle">
    <w:name w:val="Subtitle"/>
    <w:aliases w:val="Subheader"/>
    <w:basedOn w:val="Normal"/>
    <w:next w:val="Normal"/>
    <w:link w:val="SubtitleChar"/>
    <w:uiPriority w:val="11"/>
    <w:qFormat/>
    <w:rsid w:val="00BC4FE2"/>
    <w:pPr>
      <w:numPr>
        <w:ilvl w:val="1"/>
      </w:numPr>
      <w:spacing w:before="480" w:after="60"/>
      <w:outlineLvl w:val="2"/>
    </w:pPr>
    <w:rPr>
      <w:rFonts w:eastAsiaTheme="majorEastAsia" w:cstheme="majorBidi"/>
      <w:b/>
      <w:iCs/>
      <w:color w:val="6BB745" w:themeColor="background2"/>
      <w:sz w:val="28"/>
      <w:szCs w:val="24"/>
    </w:rPr>
  </w:style>
  <w:style w:type="character" w:customStyle="1" w:styleId="SubtitleChar">
    <w:name w:val="Subtitle Char"/>
    <w:aliases w:val="Subheader Char"/>
    <w:basedOn w:val="DefaultParagraphFont"/>
    <w:link w:val="Subtitle"/>
    <w:uiPriority w:val="11"/>
    <w:rsid w:val="00BC4FE2"/>
    <w:rPr>
      <w:rFonts w:ascii="Calibri Light" w:eastAsiaTheme="majorEastAsia" w:hAnsi="Calibri Light" w:cstheme="majorBidi"/>
      <w:b/>
      <w:iCs/>
      <w:color w:val="6BB745" w:themeColor="background2"/>
      <w:sz w:val="28"/>
      <w:szCs w:val="24"/>
    </w:rPr>
  </w:style>
  <w:style w:type="character" w:styleId="Strong">
    <w:name w:val="Strong"/>
    <w:basedOn w:val="DefaultParagraphFont"/>
    <w:uiPriority w:val="22"/>
    <w:rsid w:val="00776F5A"/>
    <w:rPr>
      <w:b/>
      <w:bCs/>
    </w:rPr>
  </w:style>
  <w:style w:type="character" w:styleId="Emphasis">
    <w:name w:val="Emphasis"/>
    <w:basedOn w:val="DefaultParagraphFont"/>
    <w:uiPriority w:val="20"/>
    <w:rsid w:val="00776F5A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76F5A"/>
    <w:rPr>
      <w:rFonts w:ascii="Calibri Light" w:hAnsi="Calibri Light"/>
      <w:color w:val="333333" w:themeColor="text1"/>
      <w:sz w:val="20"/>
    </w:rPr>
  </w:style>
  <w:style w:type="paragraph" w:styleId="Quote">
    <w:name w:val="Quote"/>
    <w:basedOn w:val="Normal"/>
    <w:next w:val="Normal"/>
    <w:link w:val="QuoteChar"/>
    <w:uiPriority w:val="29"/>
    <w:rsid w:val="00776F5A"/>
    <w:rPr>
      <w:rFonts w:asciiTheme="minorHAnsi" w:hAnsiTheme="minorHAnsi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76F5A"/>
    <w:rPr>
      <w:i/>
      <w:iCs/>
      <w:color w:val="333333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rsid w:val="00776F5A"/>
    <w:pPr>
      <w:pBdr>
        <w:bottom w:val="single" w:sz="4" w:space="4" w:color="73C4EE" w:themeColor="accent1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73C4EE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F5A"/>
    <w:rPr>
      <w:b/>
      <w:bCs/>
      <w:i/>
      <w:iCs/>
      <w:color w:val="73C4EE" w:themeColor="accent1"/>
    </w:rPr>
  </w:style>
  <w:style w:type="character" w:styleId="SubtleEmphasis">
    <w:name w:val="Subtle Emphasis"/>
    <w:basedOn w:val="DefaultParagraphFont"/>
    <w:uiPriority w:val="19"/>
    <w:rsid w:val="00776F5A"/>
    <w:rPr>
      <w:i w:val="0"/>
      <w:iCs/>
      <w:color w:val="999999" w:themeColor="text1" w:themeTint="7F"/>
    </w:rPr>
  </w:style>
  <w:style w:type="character" w:styleId="IntenseEmphasis">
    <w:name w:val="Intense Emphasis"/>
    <w:basedOn w:val="DefaultParagraphFont"/>
    <w:uiPriority w:val="21"/>
    <w:rsid w:val="00776F5A"/>
    <w:rPr>
      <w:b/>
      <w:bCs/>
      <w:i/>
      <w:iCs/>
      <w:color w:val="73C4EE" w:themeColor="accent1"/>
    </w:rPr>
  </w:style>
  <w:style w:type="character" w:styleId="SubtleReference">
    <w:name w:val="Subtle Reference"/>
    <w:basedOn w:val="DefaultParagraphFont"/>
    <w:uiPriority w:val="31"/>
    <w:rsid w:val="00776F5A"/>
    <w:rPr>
      <w:smallCaps/>
      <w:color w:val="630F7A" w:themeColor="accent2"/>
      <w:u w:val="single"/>
    </w:rPr>
  </w:style>
  <w:style w:type="character" w:styleId="IntenseReference">
    <w:name w:val="Intense Reference"/>
    <w:basedOn w:val="DefaultParagraphFont"/>
    <w:uiPriority w:val="32"/>
    <w:rsid w:val="00776F5A"/>
    <w:rPr>
      <w:b/>
      <w:bCs/>
      <w:smallCaps/>
      <w:color w:val="630F7A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rsid w:val="00776F5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45019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E1"/>
    <w:rPr>
      <w:rFonts w:ascii="Tahoma" w:hAnsi="Tahoma" w:cs="Tahoma"/>
      <w:color w:val="333333" w:themeColor="text1"/>
      <w:sz w:val="16"/>
      <w:szCs w:val="16"/>
    </w:rPr>
  </w:style>
  <w:style w:type="paragraph" w:customStyle="1" w:styleId="LeadInText">
    <w:name w:val="Lead In Text"/>
    <w:basedOn w:val="Normal"/>
    <w:link w:val="LeadInTextChar"/>
    <w:qFormat/>
    <w:rsid w:val="00817A61"/>
    <w:rPr>
      <w:rFonts w:ascii="Calibri" w:hAnsi="Calibri"/>
      <w:szCs w:val="24"/>
    </w:rPr>
  </w:style>
  <w:style w:type="character" w:customStyle="1" w:styleId="LeadInTextChar">
    <w:name w:val="Lead In Text Char"/>
    <w:basedOn w:val="DefaultParagraphFont"/>
    <w:link w:val="LeadInText"/>
    <w:rsid w:val="00817A61"/>
    <w:rPr>
      <w:rFonts w:ascii="Calibri" w:hAnsi="Calibri"/>
      <w:szCs w:val="24"/>
    </w:rPr>
  </w:style>
  <w:style w:type="table" w:styleId="LightShading-Accent6">
    <w:name w:val="Light Shading Accent 6"/>
    <w:basedOn w:val="TableNormal"/>
    <w:uiPriority w:val="60"/>
    <w:rsid w:val="00BA6631"/>
    <w:pPr>
      <w:spacing w:line="240" w:lineRule="auto"/>
    </w:pPr>
    <w:rPr>
      <w:color w:val="00837E" w:themeColor="accent6" w:themeShade="BF"/>
    </w:rPr>
    <w:tblPr>
      <w:tblStyleRowBandSize w:val="1"/>
      <w:tblStyleColBandSize w:val="1"/>
      <w:tblBorders>
        <w:top w:val="single" w:sz="8" w:space="0" w:color="00AFAA" w:themeColor="accent6"/>
        <w:bottom w:val="single" w:sz="8" w:space="0" w:color="00AFAA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AA" w:themeColor="accent6"/>
          <w:left w:val="nil"/>
          <w:bottom w:val="single" w:sz="8" w:space="0" w:color="00AFAA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AA" w:themeColor="accent6"/>
          <w:left w:val="nil"/>
          <w:bottom w:val="single" w:sz="8" w:space="0" w:color="00AFAA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FFC" w:themeFill="accent6" w:themeFillTint="3F"/>
      </w:tcPr>
    </w:tblStylePr>
  </w:style>
  <w:style w:type="paragraph" w:styleId="Footer">
    <w:name w:val="footer"/>
    <w:basedOn w:val="Normal"/>
    <w:link w:val="FooterChar"/>
    <w:uiPriority w:val="99"/>
    <w:unhideWhenUsed/>
    <w:rsid w:val="009B7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C66"/>
    <w:rPr>
      <w:rFonts w:ascii="Titillium" w:hAnsi="Titillium"/>
      <w:color w:val="333333" w:themeColor="text1"/>
      <w:sz w:val="20"/>
    </w:rPr>
  </w:style>
  <w:style w:type="character" w:styleId="Hyperlink">
    <w:name w:val="Hyperlink"/>
    <w:basedOn w:val="DefaultParagraphFont"/>
    <w:uiPriority w:val="99"/>
    <w:unhideWhenUsed/>
    <w:rsid w:val="00EA36A2"/>
    <w:rPr>
      <w:color w:val="333333" w:themeColor="hyperlink"/>
      <w:u w:val="none"/>
    </w:rPr>
  </w:style>
  <w:style w:type="paragraph" w:customStyle="1" w:styleId="SubHeaderPrimary">
    <w:name w:val="SubHeader (Primary)"/>
    <w:basedOn w:val="Normal"/>
    <w:link w:val="SubHeaderPrimaryChar"/>
    <w:rsid w:val="009B7C66"/>
    <w:pPr>
      <w:spacing w:before="480" w:after="60"/>
      <w:outlineLvl w:val="2"/>
    </w:pPr>
    <w:rPr>
      <w:rFonts w:eastAsiaTheme="majorEastAsia" w:cstheme="majorBidi"/>
      <w:color w:val="6BB745" w:themeColor="background2"/>
      <w:spacing w:val="15"/>
      <w:sz w:val="28"/>
      <w:szCs w:val="24"/>
    </w:rPr>
  </w:style>
  <w:style w:type="character" w:customStyle="1" w:styleId="SubHeaderPrimaryChar">
    <w:name w:val="SubHeader (Primary) Char"/>
    <w:basedOn w:val="SubtitleChar"/>
    <w:link w:val="SubHeaderPrimary"/>
    <w:rsid w:val="009B7C66"/>
    <w:rPr>
      <w:rFonts w:ascii="Calibri Light" w:eastAsiaTheme="majorEastAsia" w:hAnsi="Calibri Light" w:cstheme="majorBidi"/>
      <w:b/>
      <w:iCs w:val="0"/>
      <w:color w:val="6BB745" w:themeColor="background2"/>
      <w:sz w:val="28"/>
      <w:szCs w:val="24"/>
    </w:rPr>
  </w:style>
  <w:style w:type="paragraph" w:customStyle="1" w:styleId="Tagline">
    <w:name w:val="Tagline"/>
    <w:basedOn w:val="Normal"/>
    <w:link w:val="TaglineChar"/>
    <w:rsid w:val="009B7C66"/>
    <w:rPr>
      <w:rFonts w:eastAsiaTheme="majorEastAsia" w:cstheme="majorBidi"/>
      <w:b/>
      <w:spacing w:val="15"/>
      <w:sz w:val="32"/>
      <w:szCs w:val="24"/>
    </w:rPr>
  </w:style>
  <w:style w:type="character" w:customStyle="1" w:styleId="TaglineChar">
    <w:name w:val="Tagline Char"/>
    <w:basedOn w:val="SubHeaderPrimaryChar"/>
    <w:link w:val="Tagline"/>
    <w:rsid w:val="009B7C66"/>
    <w:rPr>
      <w:rFonts w:ascii="Calibri Light" w:eastAsiaTheme="majorEastAsia" w:hAnsi="Calibri Light" w:cstheme="majorBidi"/>
      <w:b/>
      <w:iCs w:val="0"/>
      <w:color w:val="333333" w:themeColor="text1"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D1ABA"/>
    <w:pPr>
      <w:tabs>
        <w:tab w:val="left" w:pos="709"/>
        <w:tab w:val="left" w:pos="1276"/>
        <w:tab w:val="right" w:leader="dot" w:pos="8495"/>
      </w:tabs>
      <w:spacing w:after="100"/>
      <w:ind w:left="200"/>
    </w:pPr>
    <w:rPr>
      <w:rFonts w:eastAsia="SimSun"/>
      <w:noProof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45019"/>
    <w:pPr>
      <w:tabs>
        <w:tab w:val="left" w:pos="1701"/>
        <w:tab w:val="right" w:leader="dot" w:pos="8495"/>
      </w:tabs>
      <w:spacing w:after="100"/>
      <w:ind w:left="400"/>
    </w:pPr>
    <w:rPr>
      <w:noProof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47CEA"/>
    <w:pPr>
      <w:tabs>
        <w:tab w:val="left" w:pos="400"/>
        <w:tab w:val="right" w:leader="dot" w:pos="8495"/>
      </w:tabs>
      <w:spacing w:after="100"/>
    </w:pPr>
    <w:rPr>
      <w:noProof/>
      <w:sz w:val="23"/>
      <w:szCs w:val="23"/>
    </w:rPr>
  </w:style>
  <w:style w:type="character" w:styleId="PlaceholderText">
    <w:name w:val="Placeholder Text"/>
    <w:basedOn w:val="DefaultParagraphFont"/>
    <w:uiPriority w:val="99"/>
    <w:semiHidden/>
    <w:rsid w:val="00A01BC1"/>
    <w:rPr>
      <w:color w:val="808080"/>
    </w:rPr>
  </w:style>
  <w:style w:type="numbering" w:customStyle="1" w:styleId="ChapterHeadline">
    <w:name w:val="Chapter Headline"/>
    <w:basedOn w:val="NoList"/>
    <w:uiPriority w:val="99"/>
    <w:rsid w:val="00F63F95"/>
    <w:pPr>
      <w:numPr>
        <w:numId w:val="4"/>
      </w:numPr>
    </w:pPr>
  </w:style>
  <w:style w:type="paragraph" w:customStyle="1" w:styleId="Default">
    <w:name w:val="Default"/>
    <w:rsid w:val="009535F7"/>
    <w:pPr>
      <w:widowControl w:val="0"/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  <w:lang w:val="en-US"/>
    </w:rPr>
  </w:style>
  <w:style w:type="paragraph" w:customStyle="1" w:styleId="Bold">
    <w:name w:val="Bold"/>
    <w:basedOn w:val="Normal"/>
    <w:next w:val="Normal"/>
    <w:qFormat/>
    <w:rsid w:val="002106DC"/>
    <w:pPr>
      <w:spacing w:before="120" w:after="120"/>
      <w:contextualSpacing w:val="0"/>
    </w:pPr>
    <w:rPr>
      <w:rFonts w:ascii="Calibri Bold" w:hAnsi="Calibri Bold"/>
      <w:snapToGrid w:val="0"/>
      <w:lang w:val="en-US"/>
    </w:rPr>
  </w:style>
  <w:style w:type="table" w:styleId="TableGrid">
    <w:name w:val="Table Grid"/>
    <w:basedOn w:val="TableNormal"/>
    <w:uiPriority w:val="39"/>
    <w:rsid w:val="007100D8"/>
    <w:rPr>
      <w:lang w:val="en-PH" w:eastAsia="en-P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basedOn w:val="TableNormal"/>
    <w:uiPriority w:val="99"/>
    <w:qFormat/>
    <w:rsid w:val="002106DC"/>
    <w:pPr>
      <w:spacing w:after="0" w:line="240" w:lineRule="auto"/>
    </w:pPr>
    <w:tblPr>
      <w:tblBorders>
        <w:bottom w:val="single" w:sz="8" w:space="0" w:color="auto"/>
        <w:insideH w:val="single" w:sz="4" w:space="0" w:color="848484" w:themeColor="text1" w:themeTint="99"/>
        <w:insideV w:val="single" w:sz="8" w:space="0" w:color="auto"/>
      </w:tblBorders>
    </w:tblPr>
    <w:tblStylePr w:type="firstRow">
      <w:pPr>
        <w:suppressLineNumbers w:val="0"/>
        <w:wordWrap/>
      </w:pPr>
      <w:rPr>
        <w:rFonts w:ascii="Calibri" w:hAnsi="Calibri"/>
        <w:b/>
        <w:sz w:val="22"/>
      </w:rPr>
      <w:tblPr/>
      <w:tcPr>
        <w:vAlign w:val="bottom"/>
      </w:tcPr>
    </w:tblStylePr>
  </w:style>
  <w:style w:type="table" w:customStyle="1" w:styleId="columnbold">
    <w:name w:val="column bold"/>
    <w:basedOn w:val="table"/>
    <w:uiPriority w:val="99"/>
    <w:qFormat/>
    <w:rsid w:val="003965B5"/>
    <w:tblPr/>
    <w:tblStylePr w:type="firstRow">
      <w:pPr>
        <w:suppressLineNumbers w:val="0"/>
        <w:wordWrap/>
      </w:pPr>
      <w:rPr>
        <w:rFonts w:ascii="Calibri" w:hAnsi="Calibri"/>
        <w:b w:val="0"/>
        <w:sz w:val="22"/>
      </w:rPr>
      <w:tblPr/>
      <w:tcPr>
        <w:vAlign w:val="bottom"/>
      </w:tcPr>
    </w:tblStylePr>
    <w:tblStylePr w:type="firstCol">
      <w:rPr>
        <w:rFonts w:asciiTheme="minorHAnsi" w:hAnsiTheme="minorHAnsi"/>
        <w:b/>
        <w:sz w:val="22"/>
      </w:rPr>
    </w:tblStylePr>
  </w:style>
  <w:style w:type="paragraph" w:customStyle="1" w:styleId="tablenumbers">
    <w:name w:val="table numbers"/>
    <w:basedOn w:val="Normal"/>
    <w:qFormat/>
    <w:rsid w:val="00855CBC"/>
    <w:pPr>
      <w:numPr>
        <w:numId w:val="5"/>
      </w:numPr>
    </w:pPr>
  </w:style>
  <w:style w:type="table" w:customStyle="1" w:styleId="GridTable1Light1">
    <w:name w:val="Grid Table 1 Light1"/>
    <w:basedOn w:val="TableNormal"/>
    <w:uiPriority w:val="46"/>
    <w:rsid w:val="00BC4FE2"/>
    <w:pPr>
      <w:spacing w:after="0" w:line="240" w:lineRule="auto"/>
    </w:pPr>
    <w:tblPr>
      <w:tblStyleRowBandSize w:val="1"/>
      <w:tblStyleColBandSize w:val="1"/>
      <w:tblBorders>
        <w:top w:val="single" w:sz="4" w:space="0" w:color="ADADAD" w:themeColor="text1" w:themeTint="66"/>
        <w:left w:val="single" w:sz="4" w:space="0" w:color="ADADAD" w:themeColor="text1" w:themeTint="66"/>
        <w:bottom w:val="single" w:sz="4" w:space="0" w:color="ADADAD" w:themeColor="text1" w:themeTint="66"/>
        <w:right w:val="single" w:sz="4" w:space="0" w:color="ADADAD" w:themeColor="text1" w:themeTint="66"/>
        <w:insideH w:val="single" w:sz="4" w:space="0" w:color="ADADAD" w:themeColor="text1" w:themeTint="66"/>
        <w:insideV w:val="single" w:sz="4" w:space="0" w:color="ADADAD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Kopfzeile1">
    <w:name w:val="Kopfzeile1"/>
    <w:qFormat/>
    <w:rsid w:val="00BC4FE2"/>
    <w:pPr>
      <w:tabs>
        <w:tab w:val="left" w:pos="1985"/>
      </w:tabs>
      <w:contextualSpacing/>
    </w:pPr>
    <w:rPr>
      <w:rFonts w:ascii="Calibri Bold" w:hAnsi="Calibri Bold"/>
      <w:bCs/>
      <w:color w:val="191919" w:themeColor="text1" w:themeShade="80"/>
      <w:lang w:val="en-US"/>
    </w:rPr>
  </w:style>
  <w:style w:type="table" w:customStyle="1" w:styleId="GridTable4Accent4">
    <w:name w:val="Grid Table 4 Accent 4"/>
    <w:basedOn w:val="TableNormal"/>
    <w:uiPriority w:val="49"/>
    <w:rsid w:val="00305F31"/>
    <w:pPr>
      <w:spacing w:after="0" w:line="240" w:lineRule="auto"/>
    </w:pPr>
    <w:tblPr>
      <w:tblStyleRowBandSize w:val="1"/>
      <w:tblStyleColBandSize w:val="1"/>
      <w:tblBorders>
        <w:top w:val="single" w:sz="4" w:space="0" w:color="4267DE" w:themeColor="accent4" w:themeTint="99"/>
        <w:left w:val="single" w:sz="4" w:space="0" w:color="4267DE" w:themeColor="accent4" w:themeTint="99"/>
        <w:bottom w:val="single" w:sz="4" w:space="0" w:color="4267DE" w:themeColor="accent4" w:themeTint="99"/>
        <w:right w:val="single" w:sz="4" w:space="0" w:color="4267DE" w:themeColor="accent4" w:themeTint="99"/>
        <w:insideH w:val="single" w:sz="4" w:space="0" w:color="4267DE" w:themeColor="accent4" w:themeTint="99"/>
        <w:insideV w:val="single" w:sz="4" w:space="0" w:color="4267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2D79" w:themeColor="accent4"/>
          <w:left w:val="single" w:sz="4" w:space="0" w:color="152D79" w:themeColor="accent4"/>
          <w:bottom w:val="single" w:sz="4" w:space="0" w:color="152D79" w:themeColor="accent4"/>
          <w:right w:val="single" w:sz="4" w:space="0" w:color="152D79" w:themeColor="accent4"/>
          <w:insideH w:val="nil"/>
          <w:insideV w:val="nil"/>
        </w:tcBorders>
        <w:shd w:val="clear" w:color="auto" w:fill="152D79" w:themeFill="accent4"/>
      </w:tcPr>
    </w:tblStylePr>
    <w:tblStylePr w:type="lastRow">
      <w:rPr>
        <w:b/>
        <w:bCs/>
      </w:rPr>
      <w:tblPr/>
      <w:tcPr>
        <w:tcBorders>
          <w:top w:val="double" w:sz="4" w:space="0" w:color="152D7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CF4" w:themeFill="accent4" w:themeFillTint="33"/>
      </w:tcPr>
    </w:tblStylePr>
    <w:tblStylePr w:type="band1Horz">
      <w:tblPr/>
      <w:tcPr>
        <w:shd w:val="clear" w:color="auto" w:fill="C0CCF4" w:themeFill="accent4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E7FC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FC0"/>
    <w:pPr>
      <w:tabs>
        <w:tab w:val="clear" w:pos="1418"/>
      </w:tabs>
      <w:spacing w:after="0" w:line="240" w:lineRule="auto"/>
      <w:contextualSpacing w:val="0"/>
    </w:pPr>
    <w:rPr>
      <w:rFonts w:asciiTheme="minorHAnsi" w:eastAsiaTheme="minorHAnsi" w:hAnsiTheme="minorHAnsi"/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FC0"/>
    <w:rPr>
      <w:rFonts w:eastAsiaTheme="minorHAnsi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C634A2"/>
    <w:pPr>
      <w:spacing w:after="0" w:line="240" w:lineRule="auto"/>
    </w:pPr>
    <w:rPr>
      <w:rFonts w:ascii="Calibri Light" w:hAnsi="Calibri Ligh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8AE"/>
    <w:pPr>
      <w:tabs>
        <w:tab w:val="left" w:pos="1418"/>
      </w:tabs>
      <w:spacing w:after="240"/>
      <w:contextualSpacing/>
    </w:pPr>
    <w:rPr>
      <w:rFonts w:ascii="Calibri Light" w:eastAsiaTheme="minorEastAsia" w:hAnsi="Calibri Light"/>
      <w:b/>
      <w:bCs/>
      <w:sz w:val="20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8AE"/>
    <w:rPr>
      <w:rFonts w:ascii="Calibri Light" w:eastAsiaTheme="minorHAnsi" w:hAnsi="Calibri Light"/>
      <w:b/>
      <w:bCs/>
      <w:sz w:val="20"/>
      <w:szCs w:val="20"/>
      <w:lang w:val="en-US"/>
    </w:rPr>
  </w:style>
  <w:style w:type="table" w:customStyle="1" w:styleId="GridTable4-Accent41">
    <w:name w:val="Grid Table 4 - Accent 41"/>
    <w:basedOn w:val="TableNormal"/>
    <w:uiPriority w:val="49"/>
    <w:rsid w:val="00F63B85"/>
    <w:pPr>
      <w:spacing w:after="0" w:line="240" w:lineRule="auto"/>
    </w:pPr>
    <w:tblPr>
      <w:tblStyleRowBandSize w:val="1"/>
      <w:tblStyleColBandSize w:val="1"/>
      <w:tblBorders>
        <w:top w:val="single" w:sz="4" w:space="0" w:color="4267DE" w:themeColor="accent4" w:themeTint="99"/>
        <w:left w:val="single" w:sz="4" w:space="0" w:color="4267DE" w:themeColor="accent4" w:themeTint="99"/>
        <w:bottom w:val="single" w:sz="4" w:space="0" w:color="4267DE" w:themeColor="accent4" w:themeTint="99"/>
        <w:right w:val="single" w:sz="4" w:space="0" w:color="4267DE" w:themeColor="accent4" w:themeTint="99"/>
        <w:insideH w:val="single" w:sz="4" w:space="0" w:color="4267DE" w:themeColor="accent4" w:themeTint="99"/>
        <w:insideV w:val="single" w:sz="4" w:space="0" w:color="4267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2D79" w:themeColor="accent4"/>
          <w:left w:val="single" w:sz="4" w:space="0" w:color="152D79" w:themeColor="accent4"/>
          <w:bottom w:val="single" w:sz="4" w:space="0" w:color="152D79" w:themeColor="accent4"/>
          <w:right w:val="single" w:sz="4" w:space="0" w:color="152D79" w:themeColor="accent4"/>
          <w:insideH w:val="nil"/>
          <w:insideV w:val="nil"/>
        </w:tcBorders>
        <w:shd w:val="clear" w:color="auto" w:fill="152D79" w:themeFill="accent4"/>
      </w:tcPr>
    </w:tblStylePr>
    <w:tblStylePr w:type="lastRow">
      <w:rPr>
        <w:b/>
        <w:bCs/>
      </w:rPr>
      <w:tblPr/>
      <w:tcPr>
        <w:tcBorders>
          <w:top w:val="double" w:sz="4" w:space="0" w:color="152D7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CF4" w:themeFill="accent4" w:themeFillTint="33"/>
      </w:tcPr>
    </w:tblStylePr>
    <w:tblStylePr w:type="band1Horz">
      <w:tblPr/>
      <w:tcPr>
        <w:shd w:val="clear" w:color="auto" w:fill="C0CCF4" w:themeFill="accent4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Text"/>
    <w:qFormat/>
    <w:rsid w:val="00E96F5E"/>
    <w:pPr>
      <w:tabs>
        <w:tab w:val="left" w:pos="1418"/>
      </w:tabs>
      <w:spacing w:after="240" w:line="264" w:lineRule="auto"/>
      <w:contextualSpacing/>
    </w:pPr>
    <w:rPr>
      <w:rFonts w:ascii="Calibri Light" w:hAnsi="Calibri Light"/>
    </w:rPr>
  </w:style>
  <w:style w:type="paragraph" w:styleId="Heading1">
    <w:name w:val="heading 1"/>
    <w:aliases w:val="Numbered Headline"/>
    <w:basedOn w:val="Normal"/>
    <w:link w:val="Heading1Char"/>
    <w:uiPriority w:val="9"/>
    <w:qFormat/>
    <w:rsid w:val="00076FE7"/>
    <w:pPr>
      <w:keepNext/>
      <w:keepLines/>
      <w:numPr>
        <w:numId w:val="3"/>
      </w:numPr>
      <w:spacing w:before="960"/>
      <w:outlineLvl w:val="0"/>
    </w:pPr>
    <w:rPr>
      <w:rFonts w:ascii="Calibri Bold" w:eastAsiaTheme="majorEastAsia" w:hAnsi="Calibri Bold" w:cstheme="majorBidi"/>
      <w:bCs/>
      <w:color w:val="034EA2" w:themeColor="text2"/>
      <w:sz w:val="44"/>
      <w:szCs w:val="28"/>
    </w:rPr>
  </w:style>
  <w:style w:type="paragraph" w:styleId="Heading2">
    <w:name w:val="heading 2"/>
    <w:aliases w:val="Numbered Subline"/>
    <w:basedOn w:val="Normal"/>
    <w:link w:val="Heading2Char"/>
    <w:uiPriority w:val="9"/>
    <w:unhideWhenUsed/>
    <w:qFormat/>
    <w:rsid w:val="00F03E10"/>
    <w:pPr>
      <w:keepNext/>
      <w:keepLines/>
      <w:numPr>
        <w:ilvl w:val="1"/>
        <w:numId w:val="3"/>
      </w:numPr>
      <w:spacing w:before="600" w:after="360"/>
      <w:ind w:right="1276"/>
      <w:outlineLvl w:val="1"/>
    </w:pPr>
    <w:rPr>
      <w:rFonts w:ascii="Calibri Bold" w:eastAsiaTheme="majorEastAsia" w:hAnsi="Calibri Bold" w:cstheme="majorBidi"/>
      <w:bCs/>
      <w:color w:val="034EA2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5019"/>
    <w:pPr>
      <w:keepNext/>
      <w:keepLines/>
      <w:spacing w:after="360"/>
      <w:outlineLvl w:val="2"/>
    </w:pPr>
    <w:rPr>
      <w:rFonts w:eastAsiaTheme="majorEastAsia" w:cstheme="majorBidi"/>
      <w:bCs/>
      <w:color w:val="848484" w:themeColor="text1" w:themeTint="99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5019"/>
    <w:pPr>
      <w:keepNext/>
      <w:keepLines/>
      <w:outlineLvl w:val="3"/>
    </w:pPr>
    <w:rPr>
      <w:rFonts w:ascii="Calibri" w:eastAsiaTheme="majorEastAsia" w:hAnsi="Calibri" w:cstheme="majorBidi"/>
      <w:b/>
      <w:bCs/>
      <w:iCs/>
      <w:sz w:val="3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01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36D9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01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666666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01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3C4EE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01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666666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6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752"/>
    <w:rPr>
      <w:rFonts w:ascii="Calibri Light" w:eastAsiaTheme="minorEastAsia" w:hAnsi="Calibri Light"/>
      <w:color w:val="333333" w:themeColor="text1"/>
      <w:sz w:val="20"/>
    </w:rPr>
  </w:style>
  <w:style w:type="paragraph" w:customStyle="1" w:styleId="BulletLevel1">
    <w:name w:val="Bullet Level 1"/>
    <w:basedOn w:val="ListParagraph"/>
    <w:link w:val="BulletLevel1Zchn"/>
    <w:qFormat/>
    <w:rsid w:val="003D6FFE"/>
    <w:pPr>
      <w:numPr>
        <w:numId w:val="1"/>
      </w:numPr>
      <w:spacing w:after="120"/>
    </w:pPr>
  </w:style>
  <w:style w:type="character" w:customStyle="1" w:styleId="BulletLevel1Zchn">
    <w:name w:val="Bullet Level 1 Zchn"/>
    <w:basedOn w:val="ListParagraphChar"/>
    <w:link w:val="BulletLevel1"/>
    <w:rsid w:val="003D6FFE"/>
    <w:rPr>
      <w:rFonts w:ascii="Calibri Light" w:hAnsi="Calibri Light"/>
      <w:color w:val="333333" w:themeColor="text1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776F5A"/>
    <w:pPr>
      <w:ind w:left="720"/>
    </w:pPr>
  </w:style>
  <w:style w:type="paragraph" w:customStyle="1" w:styleId="BulletLevel2">
    <w:name w:val="Bullet Level 2"/>
    <w:basedOn w:val="BulletLevel1"/>
    <w:link w:val="BulletLevel2Zchn"/>
    <w:qFormat/>
    <w:rsid w:val="003D6FFE"/>
    <w:pPr>
      <w:numPr>
        <w:numId w:val="2"/>
      </w:numPr>
    </w:pPr>
  </w:style>
  <w:style w:type="character" w:customStyle="1" w:styleId="BulletLevel2Zchn">
    <w:name w:val="Bullet Level 2 Zchn"/>
    <w:basedOn w:val="BulletLevel1Zchn"/>
    <w:link w:val="BulletLevel2"/>
    <w:rsid w:val="003D6FFE"/>
    <w:rPr>
      <w:rFonts w:ascii="Calibri Light" w:hAnsi="Calibri Light"/>
      <w:color w:val="333333" w:themeColor="text1"/>
      <w:sz w:val="20"/>
    </w:rPr>
  </w:style>
  <w:style w:type="character" w:customStyle="1" w:styleId="Heading1Char">
    <w:name w:val="Heading 1 Char"/>
    <w:aliases w:val="Numbered Headline Char"/>
    <w:basedOn w:val="DefaultParagraphFont"/>
    <w:link w:val="Heading1"/>
    <w:uiPriority w:val="9"/>
    <w:rsid w:val="00076FE7"/>
    <w:rPr>
      <w:rFonts w:ascii="Calibri Bold" w:eastAsiaTheme="majorEastAsia" w:hAnsi="Calibri Bold" w:cstheme="majorBidi"/>
      <w:bCs/>
      <w:color w:val="034EA2" w:themeColor="text2"/>
      <w:sz w:val="44"/>
      <w:szCs w:val="28"/>
    </w:rPr>
  </w:style>
  <w:style w:type="character" w:customStyle="1" w:styleId="Heading2Char">
    <w:name w:val="Heading 2 Char"/>
    <w:aliases w:val="Numbered Subline Char"/>
    <w:basedOn w:val="DefaultParagraphFont"/>
    <w:link w:val="Heading2"/>
    <w:uiPriority w:val="9"/>
    <w:rsid w:val="00F03E10"/>
    <w:rPr>
      <w:rFonts w:ascii="Calibri Bold" w:eastAsiaTheme="majorEastAsia" w:hAnsi="Calibri Bold" w:cstheme="majorBidi"/>
      <w:bCs/>
      <w:color w:val="034EA2" w:themeColor="text2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019"/>
    <w:rPr>
      <w:rFonts w:ascii="Calibri Light" w:eastAsiaTheme="majorEastAsia" w:hAnsi="Calibri Light" w:cstheme="majorBidi"/>
      <w:bCs/>
      <w:color w:val="848484" w:themeColor="text1" w:themeTint="99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019"/>
    <w:rPr>
      <w:rFonts w:ascii="Calibri" w:eastAsiaTheme="majorEastAsia" w:hAnsi="Calibri" w:cstheme="majorBidi"/>
      <w:b/>
      <w:bCs/>
      <w:iCs/>
      <w:color w:val="333333" w:themeColor="text1"/>
      <w:sz w:val="3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019"/>
    <w:rPr>
      <w:rFonts w:asciiTheme="majorHAnsi" w:eastAsiaTheme="majorEastAsia" w:hAnsiTheme="majorHAnsi" w:cstheme="majorBidi"/>
      <w:i/>
      <w:iCs/>
      <w:color w:val="136D9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019"/>
    <w:rPr>
      <w:rFonts w:asciiTheme="majorHAnsi" w:eastAsiaTheme="majorEastAsia" w:hAnsiTheme="majorHAnsi" w:cstheme="majorBidi"/>
      <w:i/>
      <w:iCs/>
      <w:color w:val="666666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019"/>
    <w:rPr>
      <w:rFonts w:asciiTheme="majorHAnsi" w:eastAsiaTheme="majorEastAsia" w:hAnsiTheme="majorHAnsi" w:cstheme="majorBidi"/>
      <w:color w:val="73C4EE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019"/>
    <w:rPr>
      <w:rFonts w:asciiTheme="majorHAnsi" w:eastAsiaTheme="majorEastAsia" w:hAnsiTheme="majorHAnsi" w:cstheme="majorBidi"/>
      <w:i/>
      <w:iCs/>
      <w:color w:val="666666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45019"/>
    <w:pPr>
      <w:spacing w:line="240" w:lineRule="auto"/>
    </w:pPr>
    <w:rPr>
      <w:b/>
      <w:bCs/>
      <w:color w:val="73C4EE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6FE7"/>
    <w:rPr>
      <w:rFonts w:ascii="Calibri Bold" w:hAnsi="Calibri Bold"/>
      <w:color w:val="034EA2" w:themeColor="text2"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076FE7"/>
    <w:rPr>
      <w:rFonts w:ascii="Calibri Bold" w:hAnsi="Calibri Bold"/>
      <w:color w:val="034EA2" w:themeColor="text2"/>
      <w:sz w:val="44"/>
    </w:rPr>
  </w:style>
  <w:style w:type="paragraph" w:styleId="Subtitle">
    <w:name w:val="Subtitle"/>
    <w:aliases w:val="Subheader"/>
    <w:basedOn w:val="Normal"/>
    <w:next w:val="Normal"/>
    <w:link w:val="SubtitleChar"/>
    <w:uiPriority w:val="11"/>
    <w:qFormat/>
    <w:rsid w:val="00BC4FE2"/>
    <w:pPr>
      <w:numPr>
        <w:ilvl w:val="1"/>
      </w:numPr>
      <w:spacing w:before="480" w:after="60"/>
      <w:outlineLvl w:val="2"/>
    </w:pPr>
    <w:rPr>
      <w:rFonts w:eastAsiaTheme="majorEastAsia" w:cstheme="majorBidi"/>
      <w:b/>
      <w:iCs/>
      <w:color w:val="6BB745" w:themeColor="background2"/>
      <w:sz w:val="28"/>
      <w:szCs w:val="24"/>
    </w:rPr>
  </w:style>
  <w:style w:type="character" w:customStyle="1" w:styleId="SubtitleChar">
    <w:name w:val="Subtitle Char"/>
    <w:aliases w:val="Subheader Char"/>
    <w:basedOn w:val="DefaultParagraphFont"/>
    <w:link w:val="Subtitle"/>
    <w:uiPriority w:val="11"/>
    <w:rsid w:val="00BC4FE2"/>
    <w:rPr>
      <w:rFonts w:ascii="Calibri Light" w:eastAsiaTheme="majorEastAsia" w:hAnsi="Calibri Light" w:cstheme="majorBidi"/>
      <w:b/>
      <w:iCs/>
      <w:color w:val="6BB745" w:themeColor="background2"/>
      <w:sz w:val="28"/>
      <w:szCs w:val="24"/>
    </w:rPr>
  </w:style>
  <w:style w:type="character" w:styleId="Strong">
    <w:name w:val="Strong"/>
    <w:basedOn w:val="DefaultParagraphFont"/>
    <w:uiPriority w:val="22"/>
    <w:rsid w:val="00776F5A"/>
    <w:rPr>
      <w:b/>
      <w:bCs/>
    </w:rPr>
  </w:style>
  <w:style w:type="character" w:styleId="Emphasis">
    <w:name w:val="Emphasis"/>
    <w:basedOn w:val="DefaultParagraphFont"/>
    <w:uiPriority w:val="20"/>
    <w:rsid w:val="00776F5A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76F5A"/>
    <w:rPr>
      <w:rFonts w:ascii="Calibri Light" w:hAnsi="Calibri Light"/>
      <w:color w:val="333333" w:themeColor="text1"/>
      <w:sz w:val="20"/>
    </w:rPr>
  </w:style>
  <w:style w:type="paragraph" w:styleId="Quote">
    <w:name w:val="Quote"/>
    <w:basedOn w:val="Normal"/>
    <w:next w:val="Normal"/>
    <w:link w:val="QuoteChar"/>
    <w:uiPriority w:val="29"/>
    <w:rsid w:val="00776F5A"/>
    <w:rPr>
      <w:rFonts w:asciiTheme="minorHAnsi" w:hAnsiTheme="minorHAnsi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76F5A"/>
    <w:rPr>
      <w:i/>
      <w:iCs/>
      <w:color w:val="333333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rsid w:val="00776F5A"/>
    <w:pPr>
      <w:pBdr>
        <w:bottom w:val="single" w:sz="4" w:space="4" w:color="73C4EE" w:themeColor="accent1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73C4EE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F5A"/>
    <w:rPr>
      <w:b/>
      <w:bCs/>
      <w:i/>
      <w:iCs/>
      <w:color w:val="73C4EE" w:themeColor="accent1"/>
    </w:rPr>
  </w:style>
  <w:style w:type="character" w:styleId="SubtleEmphasis">
    <w:name w:val="Subtle Emphasis"/>
    <w:basedOn w:val="DefaultParagraphFont"/>
    <w:uiPriority w:val="19"/>
    <w:rsid w:val="00776F5A"/>
    <w:rPr>
      <w:i w:val="0"/>
      <w:iCs/>
      <w:color w:val="999999" w:themeColor="text1" w:themeTint="7F"/>
    </w:rPr>
  </w:style>
  <w:style w:type="character" w:styleId="IntenseEmphasis">
    <w:name w:val="Intense Emphasis"/>
    <w:basedOn w:val="DefaultParagraphFont"/>
    <w:uiPriority w:val="21"/>
    <w:rsid w:val="00776F5A"/>
    <w:rPr>
      <w:b/>
      <w:bCs/>
      <w:i/>
      <w:iCs/>
      <w:color w:val="73C4EE" w:themeColor="accent1"/>
    </w:rPr>
  </w:style>
  <w:style w:type="character" w:styleId="SubtleReference">
    <w:name w:val="Subtle Reference"/>
    <w:basedOn w:val="DefaultParagraphFont"/>
    <w:uiPriority w:val="31"/>
    <w:rsid w:val="00776F5A"/>
    <w:rPr>
      <w:smallCaps/>
      <w:color w:val="630F7A" w:themeColor="accent2"/>
      <w:u w:val="single"/>
    </w:rPr>
  </w:style>
  <w:style w:type="character" w:styleId="IntenseReference">
    <w:name w:val="Intense Reference"/>
    <w:basedOn w:val="DefaultParagraphFont"/>
    <w:uiPriority w:val="32"/>
    <w:rsid w:val="00776F5A"/>
    <w:rPr>
      <w:b/>
      <w:bCs/>
      <w:smallCaps/>
      <w:color w:val="630F7A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rsid w:val="00776F5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45019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E1"/>
    <w:rPr>
      <w:rFonts w:ascii="Tahoma" w:hAnsi="Tahoma" w:cs="Tahoma"/>
      <w:color w:val="333333" w:themeColor="text1"/>
      <w:sz w:val="16"/>
      <w:szCs w:val="16"/>
    </w:rPr>
  </w:style>
  <w:style w:type="paragraph" w:customStyle="1" w:styleId="LeadInText">
    <w:name w:val="Lead In Text"/>
    <w:basedOn w:val="Normal"/>
    <w:link w:val="LeadInTextChar"/>
    <w:qFormat/>
    <w:rsid w:val="00817A61"/>
    <w:rPr>
      <w:rFonts w:ascii="Calibri" w:hAnsi="Calibri"/>
      <w:szCs w:val="24"/>
    </w:rPr>
  </w:style>
  <w:style w:type="character" w:customStyle="1" w:styleId="LeadInTextChar">
    <w:name w:val="Lead In Text Char"/>
    <w:basedOn w:val="DefaultParagraphFont"/>
    <w:link w:val="LeadInText"/>
    <w:rsid w:val="00817A61"/>
    <w:rPr>
      <w:rFonts w:ascii="Calibri" w:hAnsi="Calibri"/>
      <w:szCs w:val="24"/>
    </w:rPr>
  </w:style>
  <w:style w:type="table" w:styleId="LightShading-Accent6">
    <w:name w:val="Light Shading Accent 6"/>
    <w:basedOn w:val="TableNormal"/>
    <w:uiPriority w:val="60"/>
    <w:rsid w:val="00BA6631"/>
    <w:pPr>
      <w:spacing w:line="240" w:lineRule="auto"/>
    </w:pPr>
    <w:rPr>
      <w:color w:val="00837E" w:themeColor="accent6" w:themeShade="BF"/>
    </w:rPr>
    <w:tblPr>
      <w:tblStyleRowBandSize w:val="1"/>
      <w:tblStyleColBandSize w:val="1"/>
      <w:tblBorders>
        <w:top w:val="single" w:sz="8" w:space="0" w:color="00AFAA" w:themeColor="accent6"/>
        <w:bottom w:val="single" w:sz="8" w:space="0" w:color="00AFAA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AA" w:themeColor="accent6"/>
          <w:left w:val="nil"/>
          <w:bottom w:val="single" w:sz="8" w:space="0" w:color="00AFAA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AA" w:themeColor="accent6"/>
          <w:left w:val="nil"/>
          <w:bottom w:val="single" w:sz="8" w:space="0" w:color="00AFAA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FFC" w:themeFill="accent6" w:themeFillTint="3F"/>
      </w:tcPr>
    </w:tblStylePr>
  </w:style>
  <w:style w:type="paragraph" w:styleId="Footer">
    <w:name w:val="footer"/>
    <w:basedOn w:val="Normal"/>
    <w:link w:val="FooterChar"/>
    <w:uiPriority w:val="99"/>
    <w:unhideWhenUsed/>
    <w:rsid w:val="009B7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C66"/>
    <w:rPr>
      <w:rFonts w:ascii="Titillium" w:hAnsi="Titillium"/>
      <w:color w:val="333333" w:themeColor="text1"/>
      <w:sz w:val="20"/>
    </w:rPr>
  </w:style>
  <w:style w:type="character" w:styleId="Hyperlink">
    <w:name w:val="Hyperlink"/>
    <w:basedOn w:val="DefaultParagraphFont"/>
    <w:uiPriority w:val="99"/>
    <w:unhideWhenUsed/>
    <w:rsid w:val="00EA36A2"/>
    <w:rPr>
      <w:color w:val="333333" w:themeColor="hyperlink"/>
      <w:u w:val="none"/>
    </w:rPr>
  </w:style>
  <w:style w:type="paragraph" w:customStyle="1" w:styleId="SubHeaderPrimary">
    <w:name w:val="SubHeader (Primary)"/>
    <w:basedOn w:val="Normal"/>
    <w:link w:val="SubHeaderPrimaryChar"/>
    <w:rsid w:val="009B7C66"/>
    <w:pPr>
      <w:spacing w:before="480" w:after="60"/>
      <w:outlineLvl w:val="2"/>
    </w:pPr>
    <w:rPr>
      <w:rFonts w:eastAsiaTheme="majorEastAsia" w:cstheme="majorBidi"/>
      <w:color w:val="6BB745" w:themeColor="background2"/>
      <w:spacing w:val="15"/>
      <w:sz w:val="28"/>
      <w:szCs w:val="24"/>
    </w:rPr>
  </w:style>
  <w:style w:type="character" w:customStyle="1" w:styleId="SubHeaderPrimaryChar">
    <w:name w:val="SubHeader (Primary) Char"/>
    <w:basedOn w:val="SubtitleChar"/>
    <w:link w:val="SubHeaderPrimary"/>
    <w:rsid w:val="009B7C66"/>
    <w:rPr>
      <w:rFonts w:ascii="Calibri Light" w:eastAsiaTheme="majorEastAsia" w:hAnsi="Calibri Light" w:cstheme="majorBidi"/>
      <w:b/>
      <w:iCs w:val="0"/>
      <w:color w:val="6BB745" w:themeColor="background2"/>
      <w:sz w:val="28"/>
      <w:szCs w:val="24"/>
    </w:rPr>
  </w:style>
  <w:style w:type="paragraph" w:customStyle="1" w:styleId="Tagline">
    <w:name w:val="Tagline"/>
    <w:basedOn w:val="Normal"/>
    <w:link w:val="TaglineChar"/>
    <w:rsid w:val="009B7C66"/>
    <w:rPr>
      <w:rFonts w:eastAsiaTheme="majorEastAsia" w:cstheme="majorBidi"/>
      <w:b/>
      <w:spacing w:val="15"/>
      <w:sz w:val="32"/>
      <w:szCs w:val="24"/>
    </w:rPr>
  </w:style>
  <w:style w:type="character" w:customStyle="1" w:styleId="TaglineChar">
    <w:name w:val="Tagline Char"/>
    <w:basedOn w:val="SubHeaderPrimaryChar"/>
    <w:link w:val="Tagline"/>
    <w:rsid w:val="009B7C66"/>
    <w:rPr>
      <w:rFonts w:ascii="Calibri Light" w:eastAsiaTheme="majorEastAsia" w:hAnsi="Calibri Light" w:cstheme="majorBidi"/>
      <w:b/>
      <w:iCs w:val="0"/>
      <w:color w:val="333333" w:themeColor="text1"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D1ABA"/>
    <w:pPr>
      <w:tabs>
        <w:tab w:val="left" w:pos="709"/>
        <w:tab w:val="left" w:pos="1276"/>
        <w:tab w:val="right" w:leader="dot" w:pos="8495"/>
      </w:tabs>
      <w:spacing w:after="100"/>
      <w:ind w:left="200"/>
    </w:pPr>
    <w:rPr>
      <w:rFonts w:eastAsia="SimSun"/>
      <w:noProof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45019"/>
    <w:pPr>
      <w:tabs>
        <w:tab w:val="left" w:pos="1701"/>
        <w:tab w:val="right" w:leader="dot" w:pos="8495"/>
      </w:tabs>
      <w:spacing w:after="100"/>
      <w:ind w:left="400"/>
    </w:pPr>
    <w:rPr>
      <w:noProof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47CEA"/>
    <w:pPr>
      <w:tabs>
        <w:tab w:val="left" w:pos="400"/>
        <w:tab w:val="right" w:leader="dot" w:pos="8495"/>
      </w:tabs>
      <w:spacing w:after="100"/>
    </w:pPr>
    <w:rPr>
      <w:noProof/>
      <w:sz w:val="23"/>
      <w:szCs w:val="23"/>
    </w:rPr>
  </w:style>
  <w:style w:type="character" w:styleId="PlaceholderText">
    <w:name w:val="Placeholder Text"/>
    <w:basedOn w:val="DefaultParagraphFont"/>
    <w:uiPriority w:val="99"/>
    <w:semiHidden/>
    <w:rsid w:val="00A01BC1"/>
    <w:rPr>
      <w:color w:val="808080"/>
    </w:rPr>
  </w:style>
  <w:style w:type="numbering" w:customStyle="1" w:styleId="ChapterHeadline">
    <w:name w:val="Chapter Headline"/>
    <w:basedOn w:val="NoList"/>
    <w:uiPriority w:val="99"/>
    <w:rsid w:val="00F63F95"/>
    <w:pPr>
      <w:numPr>
        <w:numId w:val="4"/>
      </w:numPr>
    </w:pPr>
  </w:style>
  <w:style w:type="paragraph" w:customStyle="1" w:styleId="Default">
    <w:name w:val="Default"/>
    <w:rsid w:val="009535F7"/>
    <w:pPr>
      <w:widowControl w:val="0"/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  <w:lang w:val="en-US"/>
    </w:rPr>
  </w:style>
  <w:style w:type="paragraph" w:customStyle="1" w:styleId="Bold">
    <w:name w:val="Bold"/>
    <w:basedOn w:val="Normal"/>
    <w:next w:val="Normal"/>
    <w:qFormat/>
    <w:rsid w:val="002106DC"/>
    <w:pPr>
      <w:spacing w:before="120" w:after="120"/>
      <w:contextualSpacing w:val="0"/>
    </w:pPr>
    <w:rPr>
      <w:rFonts w:ascii="Calibri Bold" w:hAnsi="Calibri Bold"/>
      <w:snapToGrid w:val="0"/>
      <w:lang w:val="en-US"/>
    </w:rPr>
  </w:style>
  <w:style w:type="table" w:styleId="TableGrid">
    <w:name w:val="Table Grid"/>
    <w:basedOn w:val="TableNormal"/>
    <w:uiPriority w:val="39"/>
    <w:rsid w:val="007100D8"/>
    <w:rPr>
      <w:lang w:val="en-PH" w:eastAsia="en-P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basedOn w:val="TableNormal"/>
    <w:uiPriority w:val="99"/>
    <w:qFormat/>
    <w:rsid w:val="002106DC"/>
    <w:pPr>
      <w:spacing w:after="0" w:line="240" w:lineRule="auto"/>
    </w:pPr>
    <w:tblPr>
      <w:tblBorders>
        <w:bottom w:val="single" w:sz="8" w:space="0" w:color="auto"/>
        <w:insideH w:val="single" w:sz="4" w:space="0" w:color="848484" w:themeColor="text1" w:themeTint="99"/>
        <w:insideV w:val="single" w:sz="8" w:space="0" w:color="auto"/>
      </w:tblBorders>
    </w:tblPr>
    <w:tblStylePr w:type="firstRow">
      <w:pPr>
        <w:suppressLineNumbers w:val="0"/>
        <w:wordWrap/>
      </w:pPr>
      <w:rPr>
        <w:rFonts w:ascii="Calibri" w:hAnsi="Calibri"/>
        <w:b/>
        <w:sz w:val="22"/>
      </w:rPr>
      <w:tblPr/>
      <w:tcPr>
        <w:vAlign w:val="bottom"/>
      </w:tcPr>
    </w:tblStylePr>
  </w:style>
  <w:style w:type="table" w:customStyle="1" w:styleId="columnbold">
    <w:name w:val="column bold"/>
    <w:basedOn w:val="table"/>
    <w:uiPriority w:val="99"/>
    <w:qFormat/>
    <w:rsid w:val="003965B5"/>
    <w:tblPr/>
    <w:tblStylePr w:type="firstRow">
      <w:pPr>
        <w:suppressLineNumbers w:val="0"/>
        <w:wordWrap/>
      </w:pPr>
      <w:rPr>
        <w:rFonts w:ascii="Calibri" w:hAnsi="Calibri"/>
        <w:b w:val="0"/>
        <w:sz w:val="22"/>
      </w:rPr>
      <w:tblPr/>
      <w:tcPr>
        <w:vAlign w:val="bottom"/>
      </w:tcPr>
    </w:tblStylePr>
    <w:tblStylePr w:type="firstCol">
      <w:rPr>
        <w:rFonts w:asciiTheme="minorHAnsi" w:hAnsiTheme="minorHAnsi"/>
        <w:b/>
        <w:sz w:val="22"/>
      </w:rPr>
    </w:tblStylePr>
  </w:style>
  <w:style w:type="paragraph" w:customStyle="1" w:styleId="tablenumbers">
    <w:name w:val="table numbers"/>
    <w:basedOn w:val="Normal"/>
    <w:qFormat/>
    <w:rsid w:val="00855CBC"/>
    <w:pPr>
      <w:numPr>
        <w:numId w:val="5"/>
      </w:numPr>
    </w:pPr>
  </w:style>
  <w:style w:type="table" w:customStyle="1" w:styleId="GridTable1Light1">
    <w:name w:val="Grid Table 1 Light1"/>
    <w:basedOn w:val="TableNormal"/>
    <w:uiPriority w:val="46"/>
    <w:rsid w:val="00BC4FE2"/>
    <w:pPr>
      <w:spacing w:after="0" w:line="240" w:lineRule="auto"/>
    </w:pPr>
    <w:tblPr>
      <w:tblStyleRowBandSize w:val="1"/>
      <w:tblStyleColBandSize w:val="1"/>
      <w:tblBorders>
        <w:top w:val="single" w:sz="4" w:space="0" w:color="ADADAD" w:themeColor="text1" w:themeTint="66"/>
        <w:left w:val="single" w:sz="4" w:space="0" w:color="ADADAD" w:themeColor="text1" w:themeTint="66"/>
        <w:bottom w:val="single" w:sz="4" w:space="0" w:color="ADADAD" w:themeColor="text1" w:themeTint="66"/>
        <w:right w:val="single" w:sz="4" w:space="0" w:color="ADADAD" w:themeColor="text1" w:themeTint="66"/>
        <w:insideH w:val="single" w:sz="4" w:space="0" w:color="ADADAD" w:themeColor="text1" w:themeTint="66"/>
        <w:insideV w:val="single" w:sz="4" w:space="0" w:color="ADADAD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Kopfzeile1">
    <w:name w:val="Kopfzeile1"/>
    <w:qFormat/>
    <w:rsid w:val="00BC4FE2"/>
    <w:pPr>
      <w:tabs>
        <w:tab w:val="left" w:pos="1985"/>
      </w:tabs>
      <w:contextualSpacing/>
    </w:pPr>
    <w:rPr>
      <w:rFonts w:ascii="Calibri Bold" w:hAnsi="Calibri Bold"/>
      <w:bCs/>
      <w:color w:val="191919" w:themeColor="text1" w:themeShade="80"/>
      <w:lang w:val="en-US"/>
    </w:rPr>
  </w:style>
  <w:style w:type="table" w:customStyle="1" w:styleId="GridTable4Accent4">
    <w:name w:val="Grid Table 4 Accent 4"/>
    <w:basedOn w:val="TableNormal"/>
    <w:uiPriority w:val="49"/>
    <w:rsid w:val="00305F31"/>
    <w:pPr>
      <w:spacing w:after="0" w:line="240" w:lineRule="auto"/>
    </w:pPr>
    <w:tblPr>
      <w:tblStyleRowBandSize w:val="1"/>
      <w:tblStyleColBandSize w:val="1"/>
      <w:tblBorders>
        <w:top w:val="single" w:sz="4" w:space="0" w:color="4267DE" w:themeColor="accent4" w:themeTint="99"/>
        <w:left w:val="single" w:sz="4" w:space="0" w:color="4267DE" w:themeColor="accent4" w:themeTint="99"/>
        <w:bottom w:val="single" w:sz="4" w:space="0" w:color="4267DE" w:themeColor="accent4" w:themeTint="99"/>
        <w:right w:val="single" w:sz="4" w:space="0" w:color="4267DE" w:themeColor="accent4" w:themeTint="99"/>
        <w:insideH w:val="single" w:sz="4" w:space="0" w:color="4267DE" w:themeColor="accent4" w:themeTint="99"/>
        <w:insideV w:val="single" w:sz="4" w:space="0" w:color="4267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2D79" w:themeColor="accent4"/>
          <w:left w:val="single" w:sz="4" w:space="0" w:color="152D79" w:themeColor="accent4"/>
          <w:bottom w:val="single" w:sz="4" w:space="0" w:color="152D79" w:themeColor="accent4"/>
          <w:right w:val="single" w:sz="4" w:space="0" w:color="152D79" w:themeColor="accent4"/>
          <w:insideH w:val="nil"/>
          <w:insideV w:val="nil"/>
        </w:tcBorders>
        <w:shd w:val="clear" w:color="auto" w:fill="152D79" w:themeFill="accent4"/>
      </w:tcPr>
    </w:tblStylePr>
    <w:tblStylePr w:type="lastRow">
      <w:rPr>
        <w:b/>
        <w:bCs/>
      </w:rPr>
      <w:tblPr/>
      <w:tcPr>
        <w:tcBorders>
          <w:top w:val="double" w:sz="4" w:space="0" w:color="152D7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CF4" w:themeFill="accent4" w:themeFillTint="33"/>
      </w:tcPr>
    </w:tblStylePr>
    <w:tblStylePr w:type="band1Horz">
      <w:tblPr/>
      <w:tcPr>
        <w:shd w:val="clear" w:color="auto" w:fill="C0CCF4" w:themeFill="accent4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E7FC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FC0"/>
    <w:pPr>
      <w:tabs>
        <w:tab w:val="clear" w:pos="1418"/>
      </w:tabs>
      <w:spacing w:after="0" w:line="240" w:lineRule="auto"/>
      <w:contextualSpacing w:val="0"/>
    </w:pPr>
    <w:rPr>
      <w:rFonts w:asciiTheme="minorHAnsi" w:eastAsiaTheme="minorHAnsi" w:hAnsiTheme="minorHAnsi"/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FC0"/>
    <w:rPr>
      <w:rFonts w:eastAsiaTheme="minorHAnsi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C634A2"/>
    <w:pPr>
      <w:spacing w:after="0" w:line="240" w:lineRule="auto"/>
    </w:pPr>
    <w:rPr>
      <w:rFonts w:ascii="Calibri Light" w:hAnsi="Calibri Ligh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8AE"/>
    <w:pPr>
      <w:tabs>
        <w:tab w:val="left" w:pos="1418"/>
      </w:tabs>
      <w:spacing w:after="240"/>
      <w:contextualSpacing/>
    </w:pPr>
    <w:rPr>
      <w:rFonts w:ascii="Calibri Light" w:eastAsiaTheme="minorEastAsia" w:hAnsi="Calibri Light"/>
      <w:b/>
      <w:bCs/>
      <w:sz w:val="20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8AE"/>
    <w:rPr>
      <w:rFonts w:ascii="Calibri Light" w:eastAsiaTheme="minorHAnsi" w:hAnsi="Calibri Light"/>
      <w:b/>
      <w:bCs/>
      <w:sz w:val="20"/>
      <w:szCs w:val="20"/>
      <w:lang w:val="en-US"/>
    </w:rPr>
  </w:style>
  <w:style w:type="table" w:customStyle="1" w:styleId="GridTable4-Accent41">
    <w:name w:val="Grid Table 4 - Accent 41"/>
    <w:basedOn w:val="TableNormal"/>
    <w:uiPriority w:val="49"/>
    <w:rsid w:val="00F63B85"/>
    <w:pPr>
      <w:spacing w:after="0" w:line="240" w:lineRule="auto"/>
    </w:pPr>
    <w:tblPr>
      <w:tblStyleRowBandSize w:val="1"/>
      <w:tblStyleColBandSize w:val="1"/>
      <w:tblBorders>
        <w:top w:val="single" w:sz="4" w:space="0" w:color="4267DE" w:themeColor="accent4" w:themeTint="99"/>
        <w:left w:val="single" w:sz="4" w:space="0" w:color="4267DE" w:themeColor="accent4" w:themeTint="99"/>
        <w:bottom w:val="single" w:sz="4" w:space="0" w:color="4267DE" w:themeColor="accent4" w:themeTint="99"/>
        <w:right w:val="single" w:sz="4" w:space="0" w:color="4267DE" w:themeColor="accent4" w:themeTint="99"/>
        <w:insideH w:val="single" w:sz="4" w:space="0" w:color="4267DE" w:themeColor="accent4" w:themeTint="99"/>
        <w:insideV w:val="single" w:sz="4" w:space="0" w:color="4267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2D79" w:themeColor="accent4"/>
          <w:left w:val="single" w:sz="4" w:space="0" w:color="152D79" w:themeColor="accent4"/>
          <w:bottom w:val="single" w:sz="4" w:space="0" w:color="152D79" w:themeColor="accent4"/>
          <w:right w:val="single" w:sz="4" w:space="0" w:color="152D79" w:themeColor="accent4"/>
          <w:insideH w:val="nil"/>
          <w:insideV w:val="nil"/>
        </w:tcBorders>
        <w:shd w:val="clear" w:color="auto" w:fill="152D79" w:themeFill="accent4"/>
      </w:tcPr>
    </w:tblStylePr>
    <w:tblStylePr w:type="lastRow">
      <w:rPr>
        <w:b/>
        <w:bCs/>
      </w:rPr>
      <w:tblPr/>
      <w:tcPr>
        <w:tcBorders>
          <w:top w:val="double" w:sz="4" w:space="0" w:color="152D7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CF4" w:themeFill="accent4" w:themeFillTint="33"/>
      </w:tcPr>
    </w:tblStylePr>
    <w:tblStylePr w:type="band1Horz">
      <w:tblPr/>
      <w:tcPr>
        <w:shd w:val="clear" w:color="auto" w:fill="C0CCF4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6495">
          <w:marLeft w:val="106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5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0933">
          <w:marLeft w:val="1066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EIT Colour Palette">
      <a:dk1>
        <a:srgbClr val="333333"/>
      </a:dk1>
      <a:lt1>
        <a:srgbClr val="FFFFFF"/>
      </a:lt1>
      <a:dk2>
        <a:srgbClr val="034EA2"/>
      </a:dk2>
      <a:lt2>
        <a:srgbClr val="6BB745"/>
      </a:lt2>
      <a:accent1>
        <a:srgbClr val="73C4EE"/>
      </a:accent1>
      <a:accent2>
        <a:srgbClr val="630F7A"/>
      </a:accent2>
      <a:accent3>
        <a:srgbClr val="E74394"/>
      </a:accent3>
      <a:accent4>
        <a:srgbClr val="152D79"/>
      </a:accent4>
      <a:accent5>
        <a:srgbClr val="FDCD15"/>
      </a:accent5>
      <a:accent6>
        <a:srgbClr val="00AFAA"/>
      </a:accent6>
      <a:hlink>
        <a:srgbClr val="333333"/>
      </a:hlink>
      <a:folHlink>
        <a:srgbClr val="333333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EF9AF-D7C5-4F60-B0A6-050932BA3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Guidance for RIS Task Partners selection</vt:lpstr>
    </vt:vector>
  </TitlesOfParts>
  <Company/>
  <LinksUpToDate>false</LinksUpToDate>
  <CharactersWithSpaces>3610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Guidance for RIS Task Partners selection</dc:title>
  <dc:creator>Markus Klein</dc:creator>
  <cp:lastModifiedBy>kosir</cp:lastModifiedBy>
  <cp:revision>21</cp:revision>
  <cp:lastPrinted>2017-02-28T15:11:00Z</cp:lastPrinted>
  <dcterms:created xsi:type="dcterms:W3CDTF">2020-05-20T06:45:00Z</dcterms:created>
  <dcterms:modified xsi:type="dcterms:W3CDTF">2020-05-20T15:19:00Z</dcterms:modified>
</cp:coreProperties>
</file>